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96426" w14:textId="77777777" w:rsidR="00B52EC4" w:rsidRDefault="00B52EC4" w:rsidP="00B52EC4">
      <w:pPr>
        <w:rPr>
          <w:rFonts w:ascii="Calibri" w:eastAsia="ＭＳ 明朝" w:hAnsi="Calibri" w:cs="Times New Roman"/>
          <w:b/>
          <w:sz w:val="22"/>
          <w:szCs w:val="22"/>
        </w:rPr>
      </w:pPr>
    </w:p>
    <w:p w14:paraId="32A87895" w14:textId="108B8438" w:rsidR="0006204C" w:rsidRPr="00A625D0" w:rsidRDefault="0006204C" w:rsidP="007B3CE3">
      <w:pPr>
        <w:pStyle w:val="Heading1"/>
        <w:ind w:left="0"/>
        <w:jc w:val="center"/>
        <w:rPr>
          <w:b w:val="0"/>
          <w:bCs w:val="0"/>
          <w:sz w:val="28"/>
          <w:szCs w:val="28"/>
        </w:rPr>
      </w:pPr>
      <w:r w:rsidRPr="00A625D0">
        <w:rPr>
          <w:sz w:val="28"/>
          <w:szCs w:val="28"/>
        </w:rPr>
        <w:t>Why</w:t>
      </w:r>
      <w:r w:rsidRPr="00A625D0">
        <w:rPr>
          <w:spacing w:val="20"/>
          <w:sz w:val="28"/>
          <w:szCs w:val="28"/>
        </w:rPr>
        <w:t xml:space="preserve"> </w:t>
      </w:r>
      <w:r w:rsidRPr="00A625D0">
        <w:rPr>
          <w:sz w:val="28"/>
          <w:szCs w:val="28"/>
        </w:rPr>
        <w:t>Are</w:t>
      </w:r>
      <w:r w:rsidRPr="00A625D0">
        <w:rPr>
          <w:spacing w:val="20"/>
          <w:sz w:val="28"/>
          <w:szCs w:val="28"/>
        </w:rPr>
        <w:t xml:space="preserve"> </w:t>
      </w:r>
      <w:r w:rsidRPr="00A625D0">
        <w:rPr>
          <w:sz w:val="28"/>
          <w:szCs w:val="28"/>
        </w:rPr>
        <w:t>the</w:t>
      </w:r>
      <w:r w:rsidRPr="00A625D0">
        <w:rPr>
          <w:spacing w:val="20"/>
          <w:sz w:val="28"/>
          <w:szCs w:val="28"/>
        </w:rPr>
        <w:t xml:space="preserve"> </w:t>
      </w:r>
      <w:r w:rsidRPr="00A625D0">
        <w:rPr>
          <w:sz w:val="28"/>
          <w:szCs w:val="28"/>
        </w:rPr>
        <w:t>Colors</w:t>
      </w:r>
      <w:r w:rsidRPr="00A625D0">
        <w:rPr>
          <w:spacing w:val="21"/>
          <w:sz w:val="28"/>
          <w:szCs w:val="28"/>
        </w:rPr>
        <w:t xml:space="preserve"> </w:t>
      </w:r>
      <w:r w:rsidRPr="00A625D0">
        <w:rPr>
          <w:sz w:val="28"/>
          <w:szCs w:val="28"/>
        </w:rPr>
        <w:t>in</w:t>
      </w:r>
      <w:r w:rsidRPr="00A625D0">
        <w:rPr>
          <w:spacing w:val="20"/>
          <w:sz w:val="28"/>
          <w:szCs w:val="28"/>
        </w:rPr>
        <w:t xml:space="preserve"> </w:t>
      </w:r>
      <w:r w:rsidRPr="00A625D0">
        <w:rPr>
          <w:sz w:val="28"/>
          <w:szCs w:val="28"/>
        </w:rPr>
        <w:t>Some</w:t>
      </w:r>
      <w:r w:rsidRPr="00A625D0">
        <w:rPr>
          <w:spacing w:val="20"/>
          <w:sz w:val="28"/>
          <w:szCs w:val="28"/>
        </w:rPr>
        <w:t xml:space="preserve"> </w:t>
      </w:r>
      <w:r w:rsidRPr="00A625D0">
        <w:rPr>
          <w:sz w:val="28"/>
          <w:szCs w:val="28"/>
        </w:rPr>
        <w:t>Rainbows</w:t>
      </w:r>
      <w:r w:rsidRPr="00A625D0">
        <w:rPr>
          <w:spacing w:val="21"/>
          <w:sz w:val="28"/>
          <w:szCs w:val="28"/>
        </w:rPr>
        <w:t xml:space="preserve"> </w:t>
      </w:r>
      <w:r w:rsidRPr="00A625D0">
        <w:rPr>
          <w:sz w:val="28"/>
          <w:szCs w:val="28"/>
        </w:rPr>
        <w:t>Broken?</w:t>
      </w:r>
    </w:p>
    <w:p w14:paraId="23D3C353" w14:textId="77777777" w:rsidR="00B52EC4" w:rsidRDefault="00B52EC4" w:rsidP="00B52EC4">
      <w:pPr>
        <w:rPr>
          <w:rFonts w:ascii="Calibri" w:eastAsia="ＭＳ 明朝" w:hAnsi="Calibri" w:cs="Times New Roman"/>
          <w:b/>
          <w:sz w:val="22"/>
          <w:szCs w:val="22"/>
        </w:rPr>
      </w:pPr>
    </w:p>
    <w:p w14:paraId="59B10B3F" w14:textId="5BE67932" w:rsidR="0096409C" w:rsidRPr="00B4067E" w:rsidRDefault="0096409C" w:rsidP="00B52EC4">
      <w:pPr>
        <w:rPr>
          <w:rFonts w:asciiTheme="majorHAnsi" w:hAnsiTheme="majorHAnsi"/>
          <w:sz w:val="22"/>
          <w:szCs w:val="22"/>
        </w:rPr>
      </w:pPr>
      <w:r w:rsidRPr="00DC4CA2">
        <w:rPr>
          <w:rFonts w:asciiTheme="majorHAnsi" w:hAnsiTheme="majorHAnsi"/>
          <w:b/>
          <w:sz w:val="22"/>
          <w:szCs w:val="22"/>
        </w:rPr>
        <w:t>Subject area/course</w:t>
      </w:r>
      <w:r w:rsidRPr="00B4067E">
        <w:rPr>
          <w:rFonts w:asciiTheme="majorHAnsi" w:hAnsiTheme="majorHAnsi"/>
          <w:sz w:val="22"/>
          <w:szCs w:val="22"/>
        </w:rPr>
        <w:t>:</w:t>
      </w:r>
      <w:r w:rsidR="0019716C">
        <w:rPr>
          <w:rFonts w:asciiTheme="majorHAnsi" w:hAnsiTheme="majorHAnsi"/>
          <w:sz w:val="22"/>
          <w:szCs w:val="22"/>
        </w:rPr>
        <w:t xml:space="preserve"> Science, </w:t>
      </w:r>
      <w:r w:rsidR="00A625D0">
        <w:rPr>
          <w:rFonts w:asciiTheme="majorHAnsi" w:hAnsiTheme="majorHAnsi"/>
          <w:sz w:val="22"/>
          <w:szCs w:val="22"/>
        </w:rPr>
        <w:t>Chemistry</w:t>
      </w:r>
    </w:p>
    <w:p w14:paraId="78094D65" w14:textId="14A6B02A" w:rsidR="0096409C" w:rsidRPr="00B4067E" w:rsidRDefault="0096409C" w:rsidP="0096409C">
      <w:pPr>
        <w:rPr>
          <w:rFonts w:asciiTheme="majorHAnsi" w:hAnsiTheme="majorHAnsi"/>
          <w:sz w:val="22"/>
          <w:szCs w:val="22"/>
        </w:rPr>
      </w:pPr>
      <w:r w:rsidRPr="00DC4CA2">
        <w:rPr>
          <w:rFonts w:asciiTheme="majorHAnsi" w:hAnsiTheme="majorHAnsi"/>
          <w:b/>
          <w:sz w:val="22"/>
          <w:szCs w:val="22"/>
        </w:rPr>
        <w:t>Grade level/band</w:t>
      </w:r>
      <w:r w:rsidRPr="00B4067E">
        <w:rPr>
          <w:rFonts w:asciiTheme="majorHAnsi" w:hAnsiTheme="majorHAnsi"/>
          <w:sz w:val="22"/>
          <w:szCs w:val="22"/>
        </w:rPr>
        <w:t>:</w:t>
      </w:r>
      <w:r w:rsidR="0019716C">
        <w:rPr>
          <w:rFonts w:asciiTheme="majorHAnsi" w:hAnsiTheme="majorHAnsi"/>
          <w:sz w:val="22"/>
          <w:szCs w:val="22"/>
        </w:rPr>
        <w:t xml:space="preserve"> 11–</w:t>
      </w:r>
      <w:r w:rsidR="00A625D0">
        <w:rPr>
          <w:rFonts w:asciiTheme="majorHAnsi" w:hAnsiTheme="majorHAnsi"/>
          <w:sz w:val="22"/>
          <w:szCs w:val="22"/>
        </w:rPr>
        <w:t>12</w:t>
      </w:r>
    </w:p>
    <w:p w14:paraId="0DE1360B" w14:textId="77777777" w:rsidR="0096409C" w:rsidRPr="0006204C" w:rsidRDefault="0096409C" w:rsidP="0096409C">
      <w:pPr>
        <w:rPr>
          <w:rFonts w:asciiTheme="majorHAnsi" w:hAnsiTheme="majorHAnsi"/>
          <w:sz w:val="20"/>
          <w:szCs w:val="20"/>
        </w:rPr>
      </w:pPr>
    </w:p>
    <w:p w14:paraId="13E2F886" w14:textId="246E9BC2" w:rsidR="0096409C" w:rsidRPr="008F1A2F" w:rsidRDefault="00B52EC4"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564ECD2" w14:textId="77777777" w:rsidR="0096409C" w:rsidRPr="008F1A2F" w:rsidRDefault="0096409C" w:rsidP="0096409C">
      <w:pPr>
        <w:rPr>
          <w:rFonts w:asciiTheme="majorHAnsi" w:hAnsiTheme="majorHAnsi"/>
          <w:b/>
          <w:u w:val="single"/>
        </w:rPr>
      </w:pPr>
    </w:p>
    <w:p w14:paraId="0BDDFA5A"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1E9E61F1" w14:textId="5BAA3FE4" w:rsidR="0034151A" w:rsidRPr="0034151A" w:rsidRDefault="00A625D0" w:rsidP="0034151A">
      <w:pPr>
        <w:pStyle w:val="BodyText"/>
        <w:spacing w:line="239" w:lineRule="auto"/>
        <w:ind w:left="360"/>
        <w:rPr>
          <w:w w:val="95"/>
        </w:rPr>
      </w:pPr>
      <w:bookmarkStart w:id="0" w:name="_GoBack"/>
      <w:r>
        <w:t>In</w:t>
      </w:r>
      <w:r>
        <w:rPr>
          <w:spacing w:val="-3"/>
        </w:rPr>
        <w:t xml:space="preserve"> </w:t>
      </w:r>
      <w:r>
        <w:t>this</w:t>
      </w:r>
      <w:r>
        <w:rPr>
          <w:spacing w:val="-2"/>
        </w:rPr>
        <w:t xml:space="preserve"> </w:t>
      </w:r>
      <w:r>
        <w:t>task,</w:t>
      </w:r>
      <w:r>
        <w:rPr>
          <w:spacing w:val="-2"/>
        </w:rPr>
        <w:t xml:space="preserve"> </w:t>
      </w:r>
      <w:r>
        <w:t>students</w:t>
      </w:r>
      <w:r>
        <w:rPr>
          <w:spacing w:val="-3"/>
        </w:rPr>
        <w:t xml:space="preserve"> </w:t>
      </w:r>
      <w:r>
        <w:t>observe,</w:t>
      </w:r>
      <w:r>
        <w:rPr>
          <w:spacing w:val="-2"/>
        </w:rPr>
        <w:t xml:space="preserve"> </w:t>
      </w:r>
      <w:r>
        <w:t>compare,</w:t>
      </w:r>
      <w:r>
        <w:rPr>
          <w:spacing w:val="-2"/>
        </w:rPr>
        <w:t xml:space="preserve"> </w:t>
      </w:r>
      <w:r>
        <w:t>and</w:t>
      </w:r>
      <w:r>
        <w:rPr>
          <w:spacing w:val="-3"/>
        </w:rPr>
        <w:t xml:space="preserve"> </w:t>
      </w:r>
      <w:r>
        <w:t>explain</w:t>
      </w:r>
      <w:r>
        <w:rPr>
          <w:spacing w:val="-2"/>
        </w:rPr>
        <w:t xml:space="preserve"> </w:t>
      </w:r>
      <w:r>
        <w:t>the</w:t>
      </w:r>
      <w:r>
        <w:rPr>
          <w:spacing w:val="-2"/>
        </w:rPr>
        <w:t xml:space="preserve"> </w:t>
      </w:r>
      <w:r>
        <w:t>continuous</w:t>
      </w:r>
      <w:r>
        <w:rPr>
          <w:spacing w:val="-3"/>
        </w:rPr>
        <w:t xml:space="preserve"> </w:t>
      </w:r>
      <w:r>
        <w:t>spectrum</w:t>
      </w:r>
      <w:r>
        <w:rPr>
          <w:spacing w:val="-2"/>
        </w:rPr>
        <w:t xml:space="preserve"> </w:t>
      </w:r>
      <w:r>
        <w:t>produced</w:t>
      </w:r>
      <w:r>
        <w:rPr>
          <w:spacing w:val="-2"/>
        </w:rPr>
        <w:t xml:space="preserve"> </w:t>
      </w:r>
      <w:r>
        <w:t>by</w:t>
      </w:r>
      <w:r>
        <w:rPr>
          <w:w w:val="99"/>
        </w:rPr>
        <w:t xml:space="preserve"> </w:t>
      </w:r>
      <w:r>
        <w:t>incandescent</w:t>
      </w:r>
      <w:r>
        <w:rPr>
          <w:spacing w:val="-3"/>
        </w:rPr>
        <w:t xml:space="preserve"> </w:t>
      </w:r>
      <w:r>
        <w:t>lights</w:t>
      </w:r>
      <w:r>
        <w:rPr>
          <w:spacing w:val="-2"/>
        </w:rPr>
        <w:t xml:space="preserve"> </w:t>
      </w:r>
      <w:r>
        <w:t>and</w:t>
      </w:r>
      <w:r>
        <w:rPr>
          <w:spacing w:val="-2"/>
        </w:rPr>
        <w:t xml:space="preserve"> </w:t>
      </w:r>
      <w:r>
        <w:t>the</w:t>
      </w:r>
      <w:r>
        <w:rPr>
          <w:spacing w:val="-2"/>
        </w:rPr>
        <w:t xml:space="preserve"> </w:t>
      </w:r>
      <w:r>
        <w:t>line</w:t>
      </w:r>
      <w:r>
        <w:rPr>
          <w:spacing w:val="-3"/>
        </w:rPr>
        <w:t xml:space="preserve"> </w:t>
      </w:r>
      <w:r>
        <w:t>spectrum</w:t>
      </w:r>
      <w:r>
        <w:rPr>
          <w:spacing w:val="-2"/>
        </w:rPr>
        <w:t xml:space="preserve"> </w:t>
      </w:r>
      <w:r>
        <w:t>produced</w:t>
      </w:r>
      <w:r>
        <w:rPr>
          <w:spacing w:val="-2"/>
        </w:rPr>
        <w:t xml:space="preserve"> </w:t>
      </w:r>
      <w:r>
        <w:t>by</w:t>
      </w:r>
      <w:r>
        <w:rPr>
          <w:spacing w:val="-2"/>
        </w:rPr>
        <w:t xml:space="preserve"> </w:t>
      </w:r>
      <w:r>
        <w:t>fluorescent</w:t>
      </w:r>
      <w:r>
        <w:rPr>
          <w:spacing w:val="-3"/>
        </w:rPr>
        <w:t xml:space="preserve"> </w:t>
      </w:r>
      <w:r>
        <w:t>lights.</w:t>
      </w:r>
      <w:r>
        <w:rPr>
          <w:spacing w:val="-2"/>
        </w:rPr>
        <w:t xml:space="preserve"> </w:t>
      </w:r>
      <w:r>
        <w:t>They</w:t>
      </w:r>
      <w:r>
        <w:rPr>
          <w:spacing w:val="-2"/>
        </w:rPr>
        <w:t xml:space="preserve"> </w:t>
      </w:r>
      <w:r>
        <w:t>also</w:t>
      </w:r>
      <w:r>
        <w:rPr>
          <w:spacing w:val="-2"/>
        </w:rPr>
        <w:t xml:space="preserve"> </w:t>
      </w:r>
      <w:r>
        <w:t>use</w:t>
      </w:r>
      <w:r>
        <w:rPr>
          <w:spacing w:val="-3"/>
        </w:rPr>
        <w:t xml:space="preserve"> </w:t>
      </w:r>
      <w:r>
        <w:t>a</w:t>
      </w:r>
      <w:r>
        <w:rPr>
          <w:spacing w:val="-2"/>
        </w:rPr>
        <w:t xml:space="preserve"> </w:t>
      </w:r>
      <w:r>
        <w:t>simple</w:t>
      </w:r>
      <w:r>
        <w:rPr>
          <w:w w:val="99"/>
        </w:rPr>
        <w:t xml:space="preserve"> </w:t>
      </w:r>
      <w:r>
        <w:t>diffraction</w:t>
      </w:r>
      <w:r w:rsidRPr="0034151A">
        <w:t xml:space="preserve"> </w:t>
      </w:r>
      <w:r>
        <w:t>grating</w:t>
      </w:r>
      <w:r w:rsidRPr="0034151A">
        <w:t xml:space="preserve"> </w:t>
      </w:r>
      <w:r>
        <w:t>slide</w:t>
      </w:r>
      <w:r w:rsidRPr="0034151A">
        <w:t xml:space="preserve"> </w:t>
      </w:r>
      <w:r>
        <w:t>to</w:t>
      </w:r>
      <w:r w:rsidRPr="0034151A">
        <w:t xml:space="preserve"> </w:t>
      </w:r>
      <w:r>
        <w:t>record</w:t>
      </w:r>
      <w:r w:rsidRPr="0034151A">
        <w:t xml:space="preserve"> </w:t>
      </w:r>
      <w:r>
        <w:t>the</w:t>
      </w:r>
      <w:r w:rsidRPr="0034151A">
        <w:t xml:space="preserve"> </w:t>
      </w:r>
      <w:r>
        <w:t>wavelengths</w:t>
      </w:r>
      <w:r w:rsidRPr="0034151A">
        <w:t xml:space="preserve"> </w:t>
      </w:r>
      <w:r>
        <w:t>of</w:t>
      </w:r>
      <w:r w:rsidRPr="0034151A">
        <w:t xml:space="preserve"> </w:t>
      </w:r>
      <w:r>
        <w:t>the</w:t>
      </w:r>
      <w:r w:rsidRPr="0034151A">
        <w:t xml:space="preserve"> </w:t>
      </w:r>
      <w:r>
        <w:t>hydrogen</w:t>
      </w:r>
      <w:r w:rsidRPr="0034151A">
        <w:t xml:space="preserve"> </w:t>
      </w:r>
      <w:r>
        <w:t>emission</w:t>
      </w:r>
      <w:r w:rsidRPr="0034151A">
        <w:t xml:space="preserve"> </w:t>
      </w:r>
      <w:r>
        <w:t>lines</w:t>
      </w:r>
      <w:r w:rsidRPr="0034151A">
        <w:t xml:space="preserve"> </w:t>
      </w:r>
      <w:r>
        <w:t>in</w:t>
      </w:r>
      <w:r w:rsidRPr="0034151A">
        <w:t xml:space="preserve"> </w:t>
      </w:r>
      <w:r>
        <w:t>the</w:t>
      </w:r>
      <w:r w:rsidRPr="0034151A">
        <w:t xml:space="preserve"> </w:t>
      </w:r>
      <w:r>
        <w:t>visible</w:t>
      </w:r>
      <w:r w:rsidRPr="0034151A">
        <w:t xml:space="preserve"> </w:t>
      </w:r>
      <w:r>
        <w:t>region</w:t>
      </w:r>
      <w:r w:rsidRPr="0034151A">
        <w:t xml:space="preserve"> </w:t>
      </w:r>
      <w:r>
        <w:t xml:space="preserve">of </w:t>
      </w:r>
      <w:r w:rsidRPr="0034151A">
        <w:t xml:space="preserve">the electromagnetic spectrum and compare these experimentally-determined wavelengths to those </w:t>
      </w:r>
      <w:r>
        <w:t>that</w:t>
      </w:r>
      <w:r w:rsidRPr="0034151A">
        <w:t xml:space="preserve"> </w:t>
      </w:r>
      <w:r>
        <w:t>are</w:t>
      </w:r>
      <w:r w:rsidRPr="0034151A">
        <w:t xml:space="preserve"> </w:t>
      </w:r>
      <w:r>
        <w:t>theoretically</w:t>
      </w:r>
      <w:r w:rsidRPr="0034151A">
        <w:t xml:space="preserve"> </w:t>
      </w:r>
      <w:r>
        <w:t>calculated</w:t>
      </w:r>
      <w:r w:rsidRPr="0034151A">
        <w:t xml:space="preserve"> </w:t>
      </w:r>
      <w:r>
        <w:t>based</w:t>
      </w:r>
      <w:r w:rsidRPr="0034151A">
        <w:t xml:space="preserve"> </w:t>
      </w:r>
      <w:r>
        <w:t>on</w:t>
      </w:r>
      <w:r w:rsidRPr="0034151A">
        <w:t xml:space="preserve"> </w:t>
      </w:r>
      <w:r>
        <w:t>electron</w:t>
      </w:r>
      <w:r w:rsidRPr="0034151A">
        <w:t xml:space="preserve"> transitions </w:t>
      </w:r>
      <w:r>
        <w:t>between</w:t>
      </w:r>
      <w:r w:rsidRPr="0034151A">
        <w:t xml:space="preserve"> </w:t>
      </w:r>
      <w:r>
        <w:t>energy</w:t>
      </w:r>
      <w:r w:rsidRPr="0034151A">
        <w:t xml:space="preserve"> </w:t>
      </w:r>
      <w:r>
        <w:t>levels</w:t>
      </w:r>
      <w:r w:rsidRPr="0034151A">
        <w:t xml:space="preserve"> </w:t>
      </w:r>
      <w:r>
        <w:t>using</w:t>
      </w:r>
      <w:r w:rsidRPr="0034151A">
        <w:t xml:space="preserve"> </w:t>
      </w:r>
      <w:r>
        <w:t>the</w:t>
      </w:r>
      <w:r w:rsidRPr="0034151A">
        <w:t xml:space="preserve"> </w:t>
      </w:r>
      <w:r>
        <w:t>Bohr</w:t>
      </w:r>
      <w:r w:rsidRPr="0034151A">
        <w:t xml:space="preserve"> model. </w:t>
      </w:r>
      <w:r>
        <w:t>Based</w:t>
      </w:r>
      <w:r w:rsidRPr="0034151A">
        <w:t xml:space="preserve"> </w:t>
      </w:r>
      <w:r>
        <w:t>upon</w:t>
      </w:r>
      <w:r w:rsidRPr="0034151A">
        <w:t xml:space="preserve"> </w:t>
      </w:r>
      <w:r>
        <w:t>the</w:t>
      </w:r>
      <w:r w:rsidRPr="0034151A">
        <w:t xml:space="preserve"> </w:t>
      </w:r>
      <w:r>
        <w:t>wavelength</w:t>
      </w:r>
      <w:r w:rsidRPr="0034151A">
        <w:t xml:space="preserve"> comparisons, </w:t>
      </w:r>
      <w:r>
        <w:t>students</w:t>
      </w:r>
      <w:r w:rsidRPr="0034151A">
        <w:t xml:space="preserve"> </w:t>
      </w:r>
      <w:r>
        <w:t>evaluate</w:t>
      </w:r>
      <w:r w:rsidRPr="0034151A">
        <w:t xml:space="preserve"> </w:t>
      </w:r>
      <w:r>
        <w:t>the</w:t>
      </w:r>
      <w:r w:rsidRPr="0034151A">
        <w:t xml:space="preserve"> </w:t>
      </w:r>
      <w:r>
        <w:t>validity</w:t>
      </w:r>
      <w:r w:rsidRPr="0034151A">
        <w:t xml:space="preserve"> </w:t>
      </w:r>
      <w:r>
        <w:t>of</w:t>
      </w:r>
      <w:r w:rsidRPr="0034151A">
        <w:t xml:space="preserve"> </w:t>
      </w:r>
      <w:r>
        <w:t>the</w:t>
      </w:r>
      <w:r w:rsidRPr="0034151A">
        <w:t xml:space="preserve"> </w:t>
      </w:r>
      <w:r>
        <w:t>Bohr</w:t>
      </w:r>
      <w:r w:rsidRPr="0034151A">
        <w:t xml:space="preserve"> </w:t>
      </w:r>
      <w:r>
        <w:t>model when</w:t>
      </w:r>
      <w:r w:rsidRPr="0034151A">
        <w:t xml:space="preserve"> </w:t>
      </w:r>
      <w:r>
        <w:t>applying</w:t>
      </w:r>
      <w:r w:rsidRPr="0034151A">
        <w:t xml:space="preserve"> it to hydrogen atoms and discuss the limitations of the Bohr model.</w:t>
      </w:r>
      <w:r w:rsidR="0034151A" w:rsidRPr="0034151A">
        <w:t xml:space="preserve"> Students will </w:t>
      </w:r>
      <w:r w:rsidR="0034151A" w:rsidRPr="0034151A">
        <w:t>write a 2-page paper that explains any similarities</w:t>
      </w:r>
      <w:r w:rsidR="0034151A" w:rsidRPr="0034151A">
        <w:t xml:space="preserve"> </w:t>
      </w:r>
      <w:r w:rsidR="0034151A" w:rsidRPr="0034151A">
        <w:t>and</w:t>
      </w:r>
      <w:r w:rsidR="0034151A" w:rsidRPr="0034151A">
        <w:t xml:space="preserve"> </w:t>
      </w:r>
      <w:r w:rsidR="0034151A" w:rsidRPr="0034151A">
        <w:t xml:space="preserve">differences between the emission spectra of incandescent light and fluorescent light, and </w:t>
      </w:r>
      <w:r w:rsidR="0034151A">
        <w:t>the</w:t>
      </w:r>
      <w:r w:rsidR="0034151A" w:rsidRPr="0034151A">
        <w:t xml:space="preserve"> various colored </w:t>
      </w:r>
      <w:r w:rsidR="0034151A">
        <w:t>hydrogen</w:t>
      </w:r>
      <w:r w:rsidR="0034151A" w:rsidRPr="0034151A">
        <w:t xml:space="preserve"> </w:t>
      </w:r>
      <w:r w:rsidR="0034151A">
        <w:t>emission</w:t>
      </w:r>
      <w:r w:rsidR="0034151A" w:rsidRPr="0034151A">
        <w:t xml:space="preserve"> </w:t>
      </w:r>
      <w:r w:rsidR="0034151A">
        <w:t>lines</w:t>
      </w:r>
      <w:r w:rsidR="0034151A" w:rsidRPr="0034151A">
        <w:t xml:space="preserve"> </w:t>
      </w:r>
      <w:r w:rsidR="0034151A">
        <w:t>using</w:t>
      </w:r>
      <w:r w:rsidR="0034151A" w:rsidRPr="0034151A">
        <w:t xml:space="preserve"> </w:t>
      </w:r>
      <w:r w:rsidR="0034151A">
        <w:t>electron</w:t>
      </w:r>
      <w:r w:rsidR="0034151A" w:rsidRPr="0034151A">
        <w:t xml:space="preserve"> </w:t>
      </w:r>
      <w:r w:rsidR="0034151A">
        <w:t>transitions</w:t>
      </w:r>
      <w:r w:rsidR="0034151A" w:rsidRPr="0034151A">
        <w:t xml:space="preserve"> </w:t>
      </w:r>
      <w:r w:rsidR="0034151A">
        <w:t>described</w:t>
      </w:r>
      <w:r w:rsidR="0034151A" w:rsidRPr="0034151A">
        <w:t xml:space="preserve"> </w:t>
      </w:r>
      <w:r w:rsidR="0034151A">
        <w:t>by</w:t>
      </w:r>
      <w:r w:rsidR="0034151A" w:rsidRPr="0034151A">
        <w:t xml:space="preserve"> </w:t>
      </w:r>
      <w:r w:rsidR="0034151A">
        <w:t>the</w:t>
      </w:r>
      <w:r w:rsidR="0034151A" w:rsidRPr="0034151A">
        <w:t xml:space="preserve"> </w:t>
      </w:r>
      <w:r w:rsidR="0034151A">
        <w:t>Bohr</w:t>
      </w:r>
      <w:r w:rsidR="0034151A" w:rsidRPr="0034151A">
        <w:t xml:space="preserve"> model.</w:t>
      </w:r>
      <w:r w:rsidR="0034151A">
        <w:t xml:space="preserve"> </w:t>
      </w:r>
    </w:p>
    <w:bookmarkEnd w:id="0"/>
    <w:p w14:paraId="77520B85" w14:textId="77777777" w:rsidR="00A625D0" w:rsidRDefault="00A625D0" w:rsidP="00A625D0">
      <w:pPr>
        <w:spacing w:before="12"/>
        <w:ind w:left="360"/>
        <w:rPr>
          <w:rFonts w:ascii="Calibri" w:eastAsia="Calibri" w:hAnsi="Calibri" w:cs="Calibri"/>
          <w:sz w:val="23"/>
          <w:szCs w:val="23"/>
        </w:rPr>
      </w:pPr>
    </w:p>
    <w:p w14:paraId="2190E9ED" w14:textId="77777777" w:rsidR="00A625D0" w:rsidRDefault="00A625D0" w:rsidP="00A625D0">
      <w:pPr>
        <w:pStyle w:val="BodyText"/>
        <w:spacing w:line="241" w:lineRule="auto"/>
        <w:ind w:left="360"/>
      </w:pPr>
      <w:r>
        <w:t>This</w:t>
      </w:r>
      <w:r>
        <w:rPr>
          <w:spacing w:val="-3"/>
        </w:rPr>
        <w:t xml:space="preserve"> </w:t>
      </w:r>
      <w:r>
        <w:t>task</w:t>
      </w:r>
      <w:r>
        <w:rPr>
          <w:spacing w:val="-2"/>
        </w:rPr>
        <w:t xml:space="preserve"> </w:t>
      </w:r>
      <w:r>
        <w:t>will</w:t>
      </w:r>
      <w:r>
        <w:rPr>
          <w:spacing w:val="-2"/>
        </w:rPr>
        <w:t xml:space="preserve"> </w:t>
      </w:r>
      <w:r>
        <w:t>help</w:t>
      </w:r>
      <w:r>
        <w:rPr>
          <w:spacing w:val="-2"/>
        </w:rPr>
        <w:t xml:space="preserve"> </w:t>
      </w:r>
      <w:r>
        <w:rPr>
          <w:spacing w:val="-1"/>
        </w:rPr>
        <w:t>students</w:t>
      </w:r>
      <w:r>
        <w:rPr>
          <w:spacing w:val="-2"/>
        </w:rPr>
        <w:t xml:space="preserve"> </w:t>
      </w:r>
      <w:r>
        <w:t>recognize</w:t>
      </w:r>
      <w:r>
        <w:rPr>
          <w:spacing w:val="-2"/>
        </w:rPr>
        <w:t xml:space="preserve"> </w:t>
      </w:r>
      <w:r>
        <w:t>the</w:t>
      </w:r>
      <w:r>
        <w:rPr>
          <w:spacing w:val="-2"/>
        </w:rPr>
        <w:t xml:space="preserve"> </w:t>
      </w:r>
      <w:r>
        <w:t>differences</w:t>
      </w:r>
      <w:r>
        <w:rPr>
          <w:spacing w:val="-3"/>
        </w:rPr>
        <w:t xml:space="preserve"> </w:t>
      </w:r>
      <w:r>
        <w:t>in</w:t>
      </w:r>
      <w:r>
        <w:rPr>
          <w:spacing w:val="-2"/>
        </w:rPr>
        <w:t xml:space="preserve"> </w:t>
      </w:r>
      <w:r>
        <w:t>the</w:t>
      </w:r>
      <w:r>
        <w:rPr>
          <w:spacing w:val="-2"/>
        </w:rPr>
        <w:t xml:space="preserve"> </w:t>
      </w:r>
      <w:r>
        <w:t>light</w:t>
      </w:r>
      <w:r>
        <w:rPr>
          <w:spacing w:val="-3"/>
        </w:rPr>
        <w:t xml:space="preserve"> </w:t>
      </w:r>
      <w:r>
        <w:t>sources</w:t>
      </w:r>
      <w:r>
        <w:rPr>
          <w:spacing w:val="-2"/>
        </w:rPr>
        <w:t xml:space="preserve"> </w:t>
      </w:r>
      <w:r>
        <w:t>of</w:t>
      </w:r>
      <w:r>
        <w:rPr>
          <w:spacing w:val="-2"/>
        </w:rPr>
        <w:t xml:space="preserve"> </w:t>
      </w:r>
      <w:r>
        <w:t>common</w:t>
      </w:r>
      <w:r>
        <w:rPr>
          <w:spacing w:val="-3"/>
        </w:rPr>
        <w:t xml:space="preserve"> </w:t>
      </w:r>
      <w:r>
        <w:t>light</w:t>
      </w:r>
      <w:r>
        <w:rPr>
          <w:spacing w:val="-2"/>
        </w:rPr>
        <w:t xml:space="preserve"> </w:t>
      </w:r>
      <w:r>
        <w:t>bulbs,</w:t>
      </w:r>
      <w:r>
        <w:rPr>
          <w:spacing w:val="27"/>
          <w:w w:val="99"/>
        </w:rPr>
        <w:t xml:space="preserve"> </w:t>
      </w:r>
      <w:r>
        <w:t>understand</w:t>
      </w:r>
      <w:r>
        <w:rPr>
          <w:spacing w:val="-3"/>
        </w:rPr>
        <w:t xml:space="preserve"> </w:t>
      </w:r>
      <w:r>
        <w:t>the</w:t>
      </w:r>
      <w:r>
        <w:rPr>
          <w:spacing w:val="-2"/>
        </w:rPr>
        <w:t xml:space="preserve"> </w:t>
      </w:r>
      <w:r>
        <w:t>quantized</w:t>
      </w:r>
      <w:r>
        <w:rPr>
          <w:spacing w:val="-2"/>
        </w:rPr>
        <w:t xml:space="preserve"> </w:t>
      </w:r>
      <w:r>
        <w:t>energy</w:t>
      </w:r>
      <w:r>
        <w:rPr>
          <w:spacing w:val="-2"/>
        </w:rPr>
        <w:t xml:space="preserve"> </w:t>
      </w:r>
      <w:r>
        <w:t>levels</w:t>
      </w:r>
      <w:r>
        <w:rPr>
          <w:spacing w:val="-2"/>
        </w:rPr>
        <w:t xml:space="preserve"> </w:t>
      </w:r>
      <w:r>
        <w:t>in</w:t>
      </w:r>
      <w:r>
        <w:rPr>
          <w:spacing w:val="-2"/>
        </w:rPr>
        <w:t xml:space="preserve"> </w:t>
      </w:r>
      <w:r>
        <w:t>the</w:t>
      </w:r>
      <w:r>
        <w:rPr>
          <w:spacing w:val="-3"/>
        </w:rPr>
        <w:t xml:space="preserve"> </w:t>
      </w:r>
      <w:r>
        <w:t>electron</w:t>
      </w:r>
      <w:r>
        <w:rPr>
          <w:spacing w:val="-2"/>
        </w:rPr>
        <w:t xml:space="preserve"> </w:t>
      </w:r>
      <w:r>
        <w:t>structure</w:t>
      </w:r>
      <w:r>
        <w:rPr>
          <w:spacing w:val="-2"/>
        </w:rPr>
        <w:t xml:space="preserve"> </w:t>
      </w:r>
      <w:r>
        <w:t>of</w:t>
      </w:r>
      <w:r>
        <w:rPr>
          <w:spacing w:val="-2"/>
        </w:rPr>
        <w:t xml:space="preserve"> </w:t>
      </w:r>
      <w:r>
        <w:t>an</w:t>
      </w:r>
      <w:r>
        <w:rPr>
          <w:spacing w:val="-2"/>
        </w:rPr>
        <w:t xml:space="preserve"> </w:t>
      </w:r>
      <w:r>
        <w:t>atom,</w:t>
      </w:r>
      <w:r>
        <w:rPr>
          <w:spacing w:val="-2"/>
        </w:rPr>
        <w:t xml:space="preserve"> </w:t>
      </w:r>
      <w:r>
        <w:t>and</w:t>
      </w:r>
      <w:r>
        <w:rPr>
          <w:spacing w:val="-3"/>
        </w:rPr>
        <w:t xml:space="preserve"> </w:t>
      </w:r>
      <w:r>
        <w:t>explain</w:t>
      </w:r>
      <w:r>
        <w:rPr>
          <w:spacing w:val="-3"/>
        </w:rPr>
        <w:t xml:space="preserve"> </w:t>
      </w:r>
      <w:r>
        <w:t>the</w:t>
      </w:r>
      <w:r>
        <w:rPr>
          <w:w w:val="99"/>
        </w:rPr>
        <w:t xml:space="preserve"> </w:t>
      </w:r>
      <w:r>
        <w:t>significance</w:t>
      </w:r>
      <w:r>
        <w:rPr>
          <w:spacing w:val="-2"/>
        </w:rPr>
        <w:t xml:space="preserve"> </w:t>
      </w:r>
      <w:r>
        <w:t>and</w:t>
      </w:r>
      <w:r>
        <w:rPr>
          <w:spacing w:val="-1"/>
        </w:rPr>
        <w:t xml:space="preserve"> </w:t>
      </w:r>
      <w:r>
        <w:t>limitations</w:t>
      </w:r>
      <w:r>
        <w:rPr>
          <w:spacing w:val="-2"/>
        </w:rPr>
        <w:t xml:space="preserve"> </w:t>
      </w:r>
      <w:r>
        <w:t>of</w:t>
      </w:r>
      <w:r>
        <w:rPr>
          <w:spacing w:val="-2"/>
        </w:rPr>
        <w:t xml:space="preserve"> </w:t>
      </w:r>
      <w:r>
        <w:t>the</w:t>
      </w:r>
      <w:r>
        <w:rPr>
          <w:spacing w:val="-1"/>
        </w:rPr>
        <w:t xml:space="preserve"> </w:t>
      </w:r>
      <w:r>
        <w:t>Bohr</w:t>
      </w:r>
      <w:r>
        <w:rPr>
          <w:spacing w:val="-2"/>
        </w:rPr>
        <w:t xml:space="preserve"> </w:t>
      </w:r>
      <w:r>
        <w:t>model.</w:t>
      </w:r>
    </w:p>
    <w:p w14:paraId="79133201" w14:textId="77777777" w:rsidR="009F55ED" w:rsidRPr="0096409C" w:rsidRDefault="009F55ED" w:rsidP="009F55ED">
      <w:pPr>
        <w:tabs>
          <w:tab w:val="left" w:pos="360"/>
        </w:tabs>
        <w:ind w:left="360"/>
        <w:rPr>
          <w:rFonts w:asciiTheme="majorHAnsi" w:hAnsiTheme="majorHAnsi"/>
        </w:rPr>
      </w:pPr>
    </w:p>
    <w:p w14:paraId="38E0DD09" w14:textId="77777777" w:rsidR="0019716C" w:rsidRDefault="0019716C" w:rsidP="0019716C">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258C61F6" w14:textId="77777777" w:rsidR="0019716C" w:rsidRDefault="0019716C" w:rsidP="0019716C">
      <w:pPr>
        <w:pStyle w:val="BodyText"/>
        <w:spacing w:line="290" w:lineRule="exact"/>
        <w:ind w:left="360"/>
      </w:pPr>
      <w:r>
        <w:t>Students</w:t>
      </w:r>
      <w:r>
        <w:rPr>
          <w:spacing w:val="-2"/>
        </w:rPr>
        <w:t xml:space="preserve"> </w:t>
      </w:r>
      <w:r>
        <w:t>should</w:t>
      </w:r>
      <w:r>
        <w:rPr>
          <w:spacing w:val="-1"/>
        </w:rPr>
        <w:t xml:space="preserve"> </w:t>
      </w:r>
      <w:r>
        <w:t>be</w:t>
      </w:r>
      <w:r>
        <w:rPr>
          <w:spacing w:val="-1"/>
        </w:rPr>
        <w:t xml:space="preserve"> </w:t>
      </w:r>
      <w:r>
        <w:t>able</w:t>
      </w:r>
      <w:r>
        <w:rPr>
          <w:spacing w:val="-1"/>
        </w:rPr>
        <w:t xml:space="preserve"> </w:t>
      </w:r>
      <w:r>
        <w:t>to:</w:t>
      </w:r>
    </w:p>
    <w:p w14:paraId="1596DCFB" w14:textId="77777777" w:rsidR="0019716C" w:rsidRDefault="0019716C" w:rsidP="0019716C">
      <w:pPr>
        <w:pStyle w:val="BodyText"/>
        <w:numPr>
          <w:ilvl w:val="0"/>
          <w:numId w:val="10"/>
        </w:numPr>
        <w:spacing w:line="290" w:lineRule="exact"/>
      </w:pPr>
      <w:r>
        <w:t>Describe</w:t>
      </w:r>
      <w:r>
        <w:rPr>
          <w:spacing w:val="-6"/>
        </w:rPr>
        <w:t xml:space="preserve"> </w:t>
      </w:r>
      <w:r>
        <w:t>electromagnetic</w:t>
      </w:r>
      <w:r>
        <w:rPr>
          <w:spacing w:val="-5"/>
        </w:rPr>
        <w:t xml:space="preserve"> </w:t>
      </w:r>
      <w:r>
        <w:t>radiation</w:t>
      </w:r>
      <w:r>
        <w:rPr>
          <w:spacing w:val="-5"/>
        </w:rPr>
        <w:t xml:space="preserve"> </w:t>
      </w:r>
      <w:r>
        <w:t>or</w:t>
      </w:r>
      <w:r>
        <w:rPr>
          <w:spacing w:val="-5"/>
        </w:rPr>
        <w:t xml:space="preserve"> </w:t>
      </w:r>
      <w:r>
        <w:t>radiant</w:t>
      </w:r>
      <w:r>
        <w:rPr>
          <w:spacing w:val="-6"/>
        </w:rPr>
        <w:t xml:space="preserve"> </w:t>
      </w:r>
      <w:r>
        <w:rPr>
          <w:spacing w:val="-1"/>
        </w:rPr>
        <w:t>energy.</w:t>
      </w:r>
    </w:p>
    <w:p w14:paraId="57A84F04" w14:textId="77777777" w:rsidR="0019716C" w:rsidRDefault="0019716C" w:rsidP="0019716C">
      <w:pPr>
        <w:pStyle w:val="BodyText"/>
        <w:numPr>
          <w:ilvl w:val="0"/>
          <w:numId w:val="10"/>
        </w:numPr>
        <w:spacing w:line="290" w:lineRule="exact"/>
      </w:pPr>
      <w:r>
        <w:t>Explain</w:t>
      </w:r>
      <w:r w:rsidRPr="008516BC">
        <w:rPr>
          <w:spacing w:val="-3"/>
        </w:rPr>
        <w:t xml:space="preserve"> </w:t>
      </w:r>
      <w:r>
        <w:t>atomic</w:t>
      </w:r>
      <w:r w:rsidRPr="008516BC">
        <w:rPr>
          <w:spacing w:val="-3"/>
        </w:rPr>
        <w:t xml:space="preserve"> </w:t>
      </w:r>
      <w:r>
        <w:t>emission</w:t>
      </w:r>
      <w:r w:rsidRPr="008516BC">
        <w:rPr>
          <w:spacing w:val="-3"/>
        </w:rPr>
        <w:t xml:space="preserve"> </w:t>
      </w:r>
      <w:r>
        <w:t>line</w:t>
      </w:r>
      <w:r w:rsidRPr="008516BC">
        <w:rPr>
          <w:spacing w:val="-3"/>
        </w:rPr>
        <w:t xml:space="preserve"> </w:t>
      </w:r>
      <w:r w:rsidRPr="008516BC">
        <w:rPr>
          <w:spacing w:val="-1"/>
        </w:rPr>
        <w:t>spectra.</w:t>
      </w:r>
    </w:p>
    <w:p w14:paraId="6EEC3161" w14:textId="77777777" w:rsidR="0019716C" w:rsidRDefault="0019716C" w:rsidP="0019716C">
      <w:pPr>
        <w:pStyle w:val="BodyText"/>
        <w:numPr>
          <w:ilvl w:val="0"/>
          <w:numId w:val="10"/>
        </w:numPr>
        <w:spacing w:line="290" w:lineRule="exact"/>
      </w:pPr>
      <w:r>
        <w:t>Use</w:t>
      </w:r>
      <w:r w:rsidRPr="008516BC">
        <w:rPr>
          <w:spacing w:val="-4"/>
        </w:rPr>
        <w:t xml:space="preserve"> </w:t>
      </w:r>
      <w:r>
        <w:t>the</w:t>
      </w:r>
      <w:r w:rsidRPr="008516BC">
        <w:rPr>
          <w:spacing w:val="-3"/>
        </w:rPr>
        <w:t xml:space="preserve"> </w:t>
      </w:r>
      <w:r>
        <w:t>Bohr</w:t>
      </w:r>
      <w:r w:rsidRPr="008516BC">
        <w:rPr>
          <w:spacing w:val="-2"/>
        </w:rPr>
        <w:t xml:space="preserve"> </w:t>
      </w:r>
      <w:r>
        <w:t>model</w:t>
      </w:r>
      <w:r w:rsidRPr="008516BC">
        <w:rPr>
          <w:spacing w:val="-4"/>
        </w:rPr>
        <w:t xml:space="preserve"> </w:t>
      </w:r>
      <w:r>
        <w:t>to</w:t>
      </w:r>
      <w:r w:rsidRPr="008516BC">
        <w:rPr>
          <w:spacing w:val="-2"/>
        </w:rPr>
        <w:t xml:space="preserve"> </w:t>
      </w:r>
      <w:r>
        <w:t>calculate</w:t>
      </w:r>
      <w:r w:rsidRPr="008516BC">
        <w:rPr>
          <w:spacing w:val="-3"/>
        </w:rPr>
        <w:t xml:space="preserve"> </w:t>
      </w:r>
      <w:r>
        <w:t>the</w:t>
      </w:r>
      <w:r w:rsidRPr="008516BC">
        <w:rPr>
          <w:spacing w:val="-3"/>
        </w:rPr>
        <w:t xml:space="preserve"> </w:t>
      </w:r>
      <w:r>
        <w:t>energy</w:t>
      </w:r>
      <w:r w:rsidRPr="008516BC">
        <w:rPr>
          <w:spacing w:val="-2"/>
        </w:rPr>
        <w:t xml:space="preserve"> </w:t>
      </w:r>
      <w:r>
        <w:t>involved</w:t>
      </w:r>
      <w:r w:rsidRPr="008516BC">
        <w:rPr>
          <w:spacing w:val="-3"/>
        </w:rPr>
        <w:t xml:space="preserve"> </w:t>
      </w:r>
      <w:r>
        <w:t>in</w:t>
      </w:r>
      <w:r w:rsidRPr="008516BC">
        <w:rPr>
          <w:spacing w:val="-2"/>
        </w:rPr>
        <w:t xml:space="preserve"> </w:t>
      </w:r>
      <w:r>
        <w:t>an</w:t>
      </w:r>
      <w:r w:rsidRPr="008516BC">
        <w:rPr>
          <w:spacing w:val="-3"/>
        </w:rPr>
        <w:t xml:space="preserve"> </w:t>
      </w:r>
      <w:r>
        <w:t>electron</w:t>
      </w:r>
      <w:r w:rsidRPr="008516BC">
        <w:rPr>
          <w:spacing w:val="-3"/>
        </w:rPr>
        <w:t xml:space="preserve"> </w:t>
      </w:r>
      <w:r>
        <w:t>transition</w:t>
      </w:r>
      <w:r w:rsidRPr="008516BC">
        <w:rPr>
          <w:spacing w:val="-2"/>
        </w:rPr>
        <w:t xml:space="preserve"> </w:t>
      </w:r>
      <w:r>
        <w:t>between</w:t>
      </w:r>
      <w:r w:rsidRPr="008516BC">
        <w:rPr>
          <w:spacing w:val="-3"/>
        </w:rPr>
        <w:t xml:space="preserve"> </w:t>
      </w:r>
      <w:r>
        <w:t>two energy</w:t>
      </w:r>
      <w:r w:rsidRPr="008516BC">
        <w:rPr>
          <w:spacing w:val="-3"/>
        </w:rPr>
        <w:t xml:space="preserve"> </w:t>
      </w:r>
      <w:r>
        <w:t>levels</w:t>
      </w:r>
      <w:r w:rsidRPr="008516BC">
        <w:rPr>
          <w:spacing w:val="-4"/>
        </w:rPr>
        <w:t xml:space="preserve"> </w:t>
      </w:r>
      <w:r>
        <w:t>of</w:t>
      </w:r>
      <w:r w:rsidRPr="008516BC">
        <w:rPr>
          <w:spacing w:val="-3"/>
        </w:rPr>
        <w:t xml:space="preserve"> </w:t>
      </w:r>
      <w:r>
        <w:t>a</w:t>
      </w:r>
      <w:r w:rsidRPr="008516BC">
        <w:rPr>
          <w:spacing w:val="-3"/>
        </w:rPr>
        <w:t xml:space="preserve"> </w:t>
      </w:r>
      <w:r>
        <w:t>hydrogen</w:t>
      </w:r>
      <w:r w:rsidRPr="008516BC">
        <w:rPr>
          <w:spacing w:val="-3"/>
        </w:rPr>
        <w:t xml:space="preserve"> </w:t>
      </w:r>
      <w:r w:rsidRPr="008516BC">
        <w:rPr>
          <w:spacing w:val="-1"/>
        </w:rPr>
        <w:t>atom.</w:t>
      </w:r>
    </w:p>
    <w:p w14:paraId="762F49C6" w14:textId="77777777" w:rsidR="0019716C" w:rsidRDefault="0019716C" w:rsidP="0019716C">
      <w:pPr>
        <w:pStyle w:val="BodyText"/>
        <w:numPr>
          <w:ilvl w:val="0"/>
          <w:numId w:val="10"/>
        </w:numPr>
        <w:spacing w:line="290" w:lineRule="exact"/>
      </w:pPr>
      <w:r>
        <w:t>Use</w:t>
      </w:r>
      <w:r w:rsidRPr="008516BC">
        <w:rPr>
          <w:spacing w:val="-3"/>
        </w:rPr>
        <w:t xml:space="preserve"> </w:t>
      </w:r>
      <w:r>
        <w:t>Planck’s</w:t>
      </w:r>
      <w:r w:rsidRPr="008516BC">
        <w:rPr>
          <w:spacing w:val="-3"/>
        </w:rPr>
        <w:t xml:space="preserve"> </w:t>
      </w:r>
      <w:r>
        <w:t>equation</w:t>
      </w:r>
      <w:r w:rsidRPr="008516BC">
        <w:rPr>
          <w:spacing w:val="-2"/>
        </w:rPr>
        <w:t xml:space="preserve"> </w:t>
      </w:r>
      <w:r>
        <w:t>to</w:t>
      </w:r>
      <w:r w:rsidRPr="008516BC">
        <w:rPr>
          <w:spacing w:val="-3"/>
        </w:rPr>
        <w:t xml:space="preserve"> </w:t>
      </w:r>
      <w:r>
        <w:t>relate</w:t>
      </w:r>
      <w:r w:rsidRPr="008516BC">
        <w:rPr>
          <w:spacing w:val="-2"/>
        </w:rPr>
        <w:t xml:space="preserve"> </w:t>
      </w:r>
      <w:r>
        <w:t>the</w:t>
      </w:r>
      <w:r w:rsidRPr="008516BC">
        <w:rPr>
          <w:spacing w:val="-3"/>
        </w:rPr>
        <w:t xml:space="preserve"> </w:t>
      </w:r>
      <w:r>
        <w:t>energy</w:t>
      </w:r>
      <w:r w:rsidRPr="008516BC">
        <w:rPr>
          <w:spacing w:val="-3"/>
        </w:rPr>
        <w:t xml:space="preserve"> </w:t>
      </w:r>
      <w:r>
        <w:t>and</w:t>
      </w:r>
      <w:r w:rsidRPr="008516BC">
        <w:rPr>
          <w:spacing w:val="-3"/>
        </w:rPr>
        <w:t xml:space="preserve"> </w:t>
      </w:r>
      <w:r>
        <w:t>wavelength</w:t>
      </w:r>
      <w:r w:rsidRPr="008516BC">
        <w:rPr>
          <w:spacing w:val="-3"/>
        </w:rPr>
        <w:t xml:space="preserve"> </w:t>
      </w:r>
      <w:r>
        <w:t>of</w:t>
      </w:r>
      <w:r w:rsidRPr="008516BC">
        <w:rPr>
          <w:spacing w:val="-2"/>
        </w:rPr>
        <w:t xml:space="preserve"> </w:t>
      </w:r>
      <w:r>
        <w:t>a</w:t>
      </w:r>
      <w:r w:rsidRPr="008516BC">
        <w:rPr>
          <w:spacing w:val="-3"/>
        </w:rPr>
        <w:t xml:space="preserve"> </w:t>
      </w:r>
      <w:r>
        <w:t>light.</w:t>
      </w:r>
    </w:p>
    <w:p w14:paraId="0F2E34BB" w14:textId="77777777" w:rsidR="0019716C" w:rsidRDefault="0019716C" w:rsidP="0019716C">
      <w:pPr>
        <w:pStyle w:val="BodyText"/>
        <w:numPr>
          <w:ilvl w:val="0"/>
          <w:numId w:val="10"/>
        </w:numPr>
        <w:spacing w:line="290" w:lineRule="exact"/>
      </w:pPr>
      <w:r>
        <w:t>Analyze</w:t>
      </w:r>
      <w:r w:rsidRPr="008516BC">
        <w:rPr>
          <w:spacing w:val="-4"/>
        </w:rPr>
        <w:t xml:space="preserve"> </w:t>
      </w:r>
      <w:r>
        <w:t>and</w:t>
      </w:r>
      <w:r w:rsidRPr="008516BC">
        <w:rPr>
          <w:spacing w:val="-4"/>
        </w:rPr>
        <w:t xml:space="preserve"> </w:t>
      </w:r>
      <w:r>
        <w:t>discuss</w:t>
      </w:r>
      <w:r w:rsidRPr="008516BC">
        <w:rPr>
          <w:spacing w:val="-3"/>
        </w:rPr>
        <w:t xml:space="preserve"> </w:t>
      </w:r>
      <w:r>
        <w:t>experimental</w:t>
      </w:r>
      <w:r w:rsidRPr="008516BC">
        <w:rPr>
          <w:spacing w:val="-4"/>
        </w:rPr>
        <w:t xml:space="preserve"> </w:t>
      </w:r>
      <w:r>
        <w:t>observations</w:t>
      </w:r>
      <w:r w:rsidRPr="008516BC">
        <w:rPr>
          <w:spacing w:val="-3"/>
        </w:rPr>
        <w:t xml:space="preserve"> </w:t>
      </w:r>
      <w:r>
        <w:t>and</w:t>
      </w:r>
      <w:r w:rsidRPr="008516BC">
        <w:rPr>
          <w:spacing w:val="-4"/>
        </w:rPr>
        <w:t xml:space="preserve"> </w:t>
      </w:r>
      <w:r>
        <w:t>generate</w:t>
      </w:r>
      <w:r w:rsidRPr="008516BC">
        <w:rPr>
          <w:spacing w:val="-4"/>
        </w:rPr>
        <w:t xml:space="preserve"> </w:t>
      </w:r>
      <w:r>
        <w:t>scientific</w:t>
      </w:r>
      <w:r w:rsidRPr="008516BC">
        <w:rPr>
          <w:spacing w:val="-4"/>
        </w:rPr>
        <w:t xml:space="preserve"> </w:t>
      </w:r>
      <w:r>
        <w:t>reports.</w:t>
      </w:r>
    </w:p>
    <w:p w14:paraId="204958D0" w14:textId="77777777" w:rsidR="0019716C" w:rsidRDefault="0019716C" w:rsidP="0019716C">
      <w:pPr>
        <w:pStyle w:val="ListParagraph"/>
        <w:tabs>
          <w:tab w:val="left" w:pos="360"/>
        </w:tabs>
        <w:ind w:left="360"/>
        <w:rPr>
          <w:rFonts w:asciiTheme="majorHAnsi" w:hAnsiTheme="majorHAnsi"/>
          <w:b/>
        </w:rPr>
      </w:pPr>
    </w:p>
    <w:p w14:paraId="570D94B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Aligned standards:</w:t>
      </w:r>
    </w:p>
    <w:p w14:paraId="607EE67E" w14:textId="5ED79E16" w:rsidR="00E745D4" w:rsidRDefault="0034151A" w:rsidP="00E745D4">
      <w:pPr>
        <w:pStyle w:val="BodyText"/>
        <w:spacing w:line="239" w:lineRule="auto"/>
        <w:ind w:left="720" w:right="110"/>
      </w:pPr>
      <w:hyperlink r:id="rId8" w:history="1">
        <w:r w:rsidR="00E745D4" w:rsidRPr="00DA6915">
          <w:rPr>
            <w:rStyle w:val="Hyperlink"/>
            <w:w w:val="95"/>
            <w:u w:color="0000FF"/>
          </w:rPr>
          <w:t>CCSS.ELA-Literacy.RST.11-12.1</w:t>
        </w:r>
      </w:hyperlink>
      <w:r w:rsidR="00E745D4" w:rsidRPr="00E42501">
        <w:rPr>
          <w:color w:val="0000FF"/>
          <w:spacing w:val="-13"/>
          <w:w w:val="95"/>
        </w:rPr>
        <w:t xml:space="preserve"> </w:t>
      </w:r>
      <w:r w:rsidR="00E745D4">
        <w:rPr>
          <w:w w:val="95"/>
        </w:rPr>
        <w:t>Cite</w:t>
      </w:r>
      <w:r w:rsidR="00E745D4">
        <w:rPr>
          <w:spacing w:val="-12"/>
          <w:w w:val="95"/>
        </w:rPr>
        <w:t xml:space="preserve"> </w:t>
      </w:r>
      <w:r w:rsidR="00E745D4">
        <w:rPr>
          <w:w w:val="95"/>
        </w:rPr>
        <w:t>specific</w:t>
      </w:r>
      <w:r w:rsidR="00E745D4">
        <w:rPr>
          <w:spacing w:val="-12"/>
          <w:w w:val="95"/>
        </w:rPr>
        <w:t xml:space="preserve"> </w:t>
      </w:r>
      <w:r w:rsidR="00E745D4">
        <w:rPr>
          <w:w w:val="95"/>
        </w:rPr>
        <w:t>textual</w:t>
      </w:r>
      <w:r w:rsidR="00E745D4">
        <w:rPr>
          <w:spacing w:val="-12"/>
          <w:w w:val="95"/>
        </w:rPr>
        <w:t xml:space="preserve"> </w:t>
      </w:r>
      <w:r w:rsidR="00E745D4">
        <w:rPr>
          <w:spacing w:val="-1"/>
          <w:w w:val="95"/>
        </w:rPr>
        <w:t>evidence</w:t>
      </w:r>
      <w:r w:rsidR="00E745D4">
        <w:rPr>
          <w:spacing w:val="-12"/>
          <w:w w:val="95"/>
        </w:rPr>
        <w:t xml:space="preserve"> </w:t>
      </w:r>
      <w:r w:rsidR="00E745D4">
        <w:rPr>
          <w:w w:val="95"/>
        </w:rPr>
        <w:t>to</w:t>
      </w:r>
      <w:r w:rsidR="00E745D4">
        <w:rPr>
          <w:spacing w:val="-12"/>
          <w:w w:val="95"/>
        </w:rPr>
        <w:t xml:space="preserve"> </w:t>
      </w:r>
      <w:r w:rsidR="00E745D4">
        <w:rPr>
          <w:w w:val="95"/>
        </w:rPr>
        <w:t>support</w:t>
      </w:r>
      <w:r w:rsidR="00E745D4">
        <w:rPr>
          <w:spacing w:val="-12"/>
          <w:w w:val="95"/>
        </w:rPr>
        <w:t xml:space="preserve"> </w:t>
      </w:r>
      <w:r w:rsidR="00E745D4">
        <w:rPr>
          <w:w w:val="95"/>
        </w:rPr>
        <w:t>analysis</w:t>
      </w:r>
      <w:r w:rsidR="00E745D4">
        <w:rPr>
          <w:spacing w:val="-12"/>
          <w:w w:val="95"/>
        </w:rPr>
        <w:t xml:space="preserve"> </w:t>
      </w:r>
      <w:r w:rsidR="00E745D4">
        <w:rPr>
          <w:w w:val="95"/>
        </w:rPr>
        <w:t>of</w:t>
      </w:r>
      <w:r w:rsidR="00E745D4">
        <w:rPr>
          <w:spacing w:val="-12"/>
          <w:w w:val="95"/>
        </w:rPr>
        <w:t xml:space="preserve"> </w:t>
      </w:r>
      <w:r w:rsidR="00E745D4">
        <w:rPr>
          <w:w w:val="95"/>
        </w:rPr>
        <w:t>science</w:t>
      </w:r>
      <w:r w:rsidR="00E745D4">
        <w:rPr>
          <w:spacing w:val="-12"/>
          <w:w w:val="95"/>
        </w:rPr>
        <w:t xml:space="preserve"> </w:t>
      </w:r>
      <w:r w:rsidR="00E745D4">
        <w:rPr>
          <w:w w:val="95"/>
        </w:rPr>
        <w:t>and</w:t>
      </w:r>
      <w:r w:rsidR="00E745D4">
        <w:rPr>
          <w:spacing w:val="-12"/>
          <w:w w:val="95"/>
        </w:rPr>
        <w:t xml:space="preserve"> </w:t>
      </w:r>
      <w:r w:rsidR="00E745D4">
        <w:rPr>
          <w:w w:val="95"/>
        </w:rPr>
        <w:t>technical</w:t>
      </w:r>
      <w:r w:rsidR="00E745D4">
        <w:rPr>
          <w:spacing w:val="27"/>
        </w:rPr>
        <w:t xml:space="preserve"> </w:t>
      </w:r>
      <w:r w:rsidR="00E745D4">
        <w:t>texts,</w:t>
      </w:r>
      <w:r w:rsidR="00E745D4">
        <w:rPr>
          <w:spacing w:val="-2"/>
        </w:rPr>
        <w:t xml:space="preserve"> </w:t>
      </w:r>
      <w:r w:rsidR="00E745D4">
        <w:t>attending</w:t>
      </w:r>
      <w:r w:rsidR="00E745D4">
        <w:rPr>
          <w:spacing w:val="-2"/>
        </w:rPr>
        <w:t xml:space="preserve"> </w:t>
      </w:r>
      <w:r w:rsidR="00E745D4">
        <w:t>to</w:t>
      </w:r>
      <w:r w:rsidR="00E745D4">
        <w:rPr>
          <w:spacing w:val="-2"/>
        </w:rPr>
        <w:t xml:space="preserve"> </w:t>
      </w:r>
      <w:r w:rsidR="00E745D4">
        <w:t>important</w:t>
      </w:r>
      <w:r w:rsidR="00E745D4">
        <w:rPr>
          <w:spacing w:val="-2"/>
        </w:rPr>
        <w:t xml:space="preserve"> </w:t>
      </w:r>
      <w:r w:rsidR="00E745D4">
        <w:t>distinctions</w:t>
      </w:r>
      <w:r w:rsidR="00E745D4">
        <w:rPr>
          <w:spacing w:val="-2"/>
        </w:rPr>
        <w:t xml:space="preserve"> </w:t>
      </w:r>
      <w:r w:rsidR="00E745D4">
        <w:t>the</w:t>
      </w:r>
      <w:r w:rsidR="00E745D4">
        <w:rPr>
          <w:spacing w:val="-2"/>
        </w:rPr>
        <w:t xml:space="preserve"> </w:t>
      </w:r>
      <w:r w:rsidR="00E745D4">
        <w:t>author</w:t>
      </w:r>
      <w:r w:rsidR="00E745D4">
        <w:rPr>
          <w:spacing w:val="-2"/>
        </w:rPr>
        <w:t xml:space="preserve"> </w:t>
      </w:r>
      <w:r w:rsidR="00E745D4">
        <w:t>makes</w:t>
      </w:r>
      <w:r w:rsidR="00E745D4">
        <w:rPr>
          <w:spacing w:val="-2"/>
        </w:rPr>
        <w:t xml:space="preserve"> </w:t>
      </w:r>
      <w:r w:rsidR="00E745D4">
        <w:t>and</w:t>
      </w:r>
      <w:r w:rsidR="00E745D4">
        <w:rPr>
          <w:spacing w:val="-2"/>
        </w:rPr>
        <w:t xml:space="preserve"> </w:t>
      </w:r>
      <w:r w:rsidR="00E745D4">
        <w:t>to</w:t>
      </w:r>
      <w:r w:rsidR="00E745D4">
        <w:rPr>
          <w:spacing w:val="-2"/>
        </w:rPr>
        <w:t xml:space="preserve"> </w:t>
      </w:r>
      <w:r w:rsidR="00E745D4">
        <w:t>any</w:t>
      </w:r>
      <w:r w:rsidR="00E745D4">
        <w:rPr>
          <w:spacing w:val="-2"/>
        </w:rPr>
        <w:t xml:space="preserve"> </w:t>
      </w:r>
      <w:r w:rsidR="00E745D4">
        <w:t>gaps</w:t>
      </w:r>
      <w:r w:rsidR="00E745D4">
        <w:rPr>
          <w:spacing w:val="-2"/>
        </w:rPr>
        <w:t xml:space="preserve"> </w:t>
      </w:r>
      <w:r w:rsidR="00E745D4">
        <w:t>or</w:t>
      </w:r>
      <w:r w:rsidR="00E745D4">
        <w:rPr>
          <w:spacing w:val="-2"/>
        </w:rPr>
        <w:t xml:space="preserve"> </w:t>
      </w:r>
      <w:r w:rsidR="00E745D4">
        <w:t>inconsistencies</w:t>
      </w:r>
      <w:r w:rsidR="00E745D4">
        <w:rPr>
          <w:spacing w:val="-2"/>
        </w:rPr>
        <w:t xml:space="preserve"> </w:t>
      </w:r>
      <w:r w:rsidR="00E745D4">
        <w:t>in</w:t>
      </w:r>
      <w:r w:rsidR="00E745D4">
        <w:rPr>
          <w:spacing w:val="-2"/>
        </w:rPr>
        <w:t xml:space="preserve"> </w:t>
      </w:r>
      <w:r w:rsidR="00E745D4">
        <w:t>the</w:t>
      </w:r>
      <w:r w:rsidR="00E745D4">
        <w:rPr>
          <w:w w:val="99"/>
        </w:rPr>
        <w:t xml:space="preserve"> </w:t>
      </w:r>
      <w:r w:rsidR="00E745D4">
        <w:t>account.</w:t>
      </w:r>
    </w:p>
    <w:p w14:paraId="7F5D6449" w14:textId="297A53A1" w:rsidR="00E745D4" w:rsidRDefault="0034151A" w:rsidP="00E745D4">
      <w:pPr>
        <w:pStyle w:val="BodyText"/>
        <w:ind w:left="720" w:right="110"/>
      </w:pPr>
      <w:hyperlink r:id="rId9" w:history="1">
        <w:r w:rsidR="00E745D4" w:rsidRPr="00DA6915">
          <w:rPr>
            <w:rStyle w:val="Hyperlink"/>
            <w:w w:val="95"/>
            <w:u w:color="0000FF"/>
          </w:rPr>
          <w:t>CCSS.ELA-Literacy.RST.11-12.2</w:t>
        </w:r>
      </w:hyperlink>
      <w:r w:rsidR="00E745D4" w:rsidRPr="00DA6915">
        <w:rPr>
          <w:color w:val="0000FF"/>
          <w:spacing w:val="-14"/>
          <w:w w:val="95"/>
        </w:rPr>
        <w:t xml:space="preserve"> </w:t>
      </w:r>
      <w:r w:rsidR="00E745D4">
        <w:rPr>
          <w:w w:val="95"/>
        </w:rPr>
        <w:t>Determine</w:t>
      </w:r>
      <w:r w:rsidR="00E745D4">
        <w:rPr>
          <w:spacing w:val="-13"/>
          <w:w w:val="95"/>
        </w:rPr>
        <w:t xml:space="preserve"> </w:t>
      </w:r>
      <w:r w:rsidR="00E745D4">
        <w:rPr>
          <w:w w:val="95"/>
        </w:rPr>
        <w:t>the</w:t>
      </w:r>
      <w:r w:rsidR="00E745D4">
        <w:rPr>
          <w:spacing w:val="-12"/>
          <w:w w:val="95"/>
        </w:rPr>
        <w:t xml:space="preserve"> </w:t>
      </w:r>
      <w:r w:rsidR="00E745D4">
        <w:rPr>
          <w:w w:val="95"/>
        </w:rPr>
        <w:t>central</w:t>
      </w:r>
      <w:r w:rsidR="00E745D4">
        <w:rPr>
          <w:spacing w:val="-13"/>
          <w:w w:val="95"/>
        </w:rPr>
        <w:t xml:space="preserve"> </w:t>
      </w:r>
      <w:r w:rsidR="00E745D4">
        <w:rPr>
          <w:w w:val="95"/>
        </w:rPr>
        <w:t>ideas</w:t>
      </w:r>
      <w:r w:rsidR="00E745D4">
        <w:rPr>
          <w:spacing w:val="-13"/>
          <w:w w:val="95"/>
        </w:rPr>
        <w:t xml:space="preserve"> </w:t>
      </w:r>
      <w:r w:rsidR="00E745D4">
        <w:rPr>
          <w:w w:val="95"/>
        </w:rPr>
        <w:t>or</w:t>
      </w:r>
      <w:r w:rsidR="00E745D4">
        <w:rPr>
          <w:spacing w:val="-12"/>
          <w:w w:val="95"/>
        </w:rPr>
        <w:t xml:space="preserve"> </w:t>
      </w:r>
      <w:r w:rsidR="00E745D4">
        <w:rPr>
          <w:w w:val="95"/>
        </w:rPr>
        <w:t>conclusions</w:t>
      </w:r>
      <w:r w:rsidR="00E745D4">
        <w:rPr>
          <w:spacing w:val="-13"/>
          <w:w w:val="95"/>
        </w:rPr>
        <w:t xml:space="preserve"> </w:t>
      </w:r>
      <w:r w:rsidR="00E745D4">
        <w:rPr>
          <w:w w:val="95"/>
        </w:rPr>
        <w:t>of</w:t>
      </w:r>
      <w:r w:rsidR="00E745D4">
        <w:rPr>
          <w:spacing w:val="-13"/>
          <w:w w:val="95"/>
        </w:rPr>
        <w:t xml:space="preserve"> </w:t>
      </w:r>
      <w:r w:rsidR="00E745D4">
        <w:rPr>
          <w:w w:val="95"/>
        </w:rPr>
        <w:t>a</w:t>
      </w:r>
      <w:r w:rsidR="00E745D4">
        <w:rPr>
          <w:spacing w:val="-12"/>
          <w:w w:val="95"/>
        </w:rPr>
        <w:t xml:space="preserve"> </w:t>
      </w:r>
      <w:r w:rsidR="00E745D4">
        <w:rPr>
          <w:w w:val="95"/>
        </w:rPr>
        <w:t>text;</w:t>
      </w:r>
      <w:r w:rsidR="00E745D4">
        <w:rPr>
          <w:spacing w:val="-13"/>
          <w:w w:val="95"/>
        </w:rPr>
        <w:t xml:space="preserve"> </w:t>
      </w:r>
      <w:r w:rsidR="00E745D4">
        <w:rPr>
          <w:w w:val="95"/>
        </w:rPr>
        <w:t>summarize</w:t>
      </w:r>
      <w:r w:rsidR="00E745D4">
        <w:rPr>
          <w:spacing w:val="-13"/>
          <w:w w:val="95"/>
        </w:rPr>
        <w:t xml:space="preserve"> </w:t>
      </w:r>
      <w:r w:rsidR="00E745D4">
        <w:rPr>
          <w:w w:val="95"/>
        </w:rPr>
        <w:t>complex</w:t>
      </w:r>
      <w:r w:rsidR="00E745D4">
        <w:t xml:space="preserve"> concepts,</w:t>
      </w:r>
      <w:r w:rsidR="00E745D4">
        <w:rPr>
          <w:spacing w:val="-3"/>
        </w:rPr>
        <w:t xml:space="preserve"> </w:t>
      </w:r>
      <w:r w:rsidR="00E745D4">
        <w:t>processes,</w:t>
      </w:r>
      <w:r w:rsidR="00E745D4">
        <w:rPr>
          <w:spacing w:val="-2"/>
        </w:rPr>
        <w:t xml:space="preserve"> </w:t>
      </w:r>
      <w:r w:rsidR="00E745D4">
        <w:t>or</w:t>
      </w:r>
      <w:r w:rsidR="00E745D4">
        <w:rPr>
          <w:spacing w:val="-3"/>
        </w:rPr>
        <w:t xml:space="preserve"> </w:t>
      </w:r>
      <w:r w:rsidR="00E745D4">
        <w:t>information</w:t>
      </w:r>
      <w:r w:rsidR="00E745D4">
        <w:rPr>
          <w:spacing w:val="-2"/>
        </w:rPr>
        <w:t xml:space="preserve"> </w:t>
      </w:r>
      <w:r w:rsidR="00E745D4">
        <w:t>presented</w:t>
      </w:r>
      <w:r w:rsidR="00E745D4">
        <w:rPr>
          <w:spacing w:val="-2"/>
        </w:rPr>
        <w:t xml:space="preserve"> </w:t>
      </w:r>
      <w:r w:rsidR="00E745D4">
        <w:t>in</w:t>
      </w:r>
      <w:r w:rsidR="00E745D4">
        <w:rPr>
          <w:spacing w:val="-3"/>
        </w:rPr>
        <w:t xml:space="preserve"> </w:t>
      </w:r>
      <w:r w:rsidR="00E745D4">
        <w:t>a</w:t>
      </w:r>
      <w:r w:rsidR="00E745D4">
        <w:rPr>
          <w:spacing w:val="-2"/>
        </w:rPr>
        <w:t xml:space="preserve"> </w:t>
      </w:r>
      <w:r w:rsidR="00E745D4">
        <w:t>text</w:t>
      </w:r>
      <w:r w:rsidR="00E745D4">
        <w:rPr>
          <w:spacing w:val="-2"/>
        </w:rPr>
        <w:t xml:space="preserve"> </w:t>
      </w:r>
      <w:r w:rsidR="00E745D4">
        <w:t>by</w:t>
      </w:r>
      <w:r w:rsidR="00E745D4">
        <w:rPr>
          <w:spacing w:val="-3"/>
        </w:rPr>
        <w:t xml:space="preserve"> </w:t>
      </w:r>
      <w:r w:rsidR="00E745D4">
        <w:t>paraphrasing</w:t>
      </w:r>
      <w:r w:rsidR="00E745D4">
        <w:rPr>
          <w:spacing w:val="-2"/>
        </w:rPr>
        <w:t xml:space="preserve"> </w:t>
      </w:r>
      <w:r w:rsidR="00E745D4">
        <w:t>them</w:t>
      </w:r>
      <w:r w:rsidR="00E745D4">
        <w:rPr>
          <w:spacing w:val="-3"/>
        </w:rPr>
        <w:t xml:space="preserve"> </w:t>
      </w:r>
      <w:r w:rsidR="00E745D4">
        <w:t>in</w:t>
      </w:r>
      <w:r w:rsidR="00E745D4">
        <w:rPr>
          <w:spacing w:val="-2"/>
        </w:rPr>
        <w:t xml:space="preserve"> </w:t>
      </w:r>
      <w:r w:rsidR="00E745D4">
        <w:t>simpler</w:t>
      </w:r>
      <w:r w:rsidR="00E745D4">
        <w:rPr>
          <w:spacing w:val="-2"/>
        </w:rPr>
        <w:t xml:space="preserve"> </w:t>
      </w:r>
      <w:r w:rsidR="00E745D4">
        <w:t>but</w:t>
      </w:r>
      <w:r w:rsidR="00E745D4">
        <w:rPr>
          <w:spacing w:val="-3"/>
        </w:rPr>
        <w:t xml:space="preserve"> </w:t>
      </w:r>
      <w:r w:rsidR="00E745D4">
        <w:t>still accurate</w:t>
      </w:r>
      <w:r w:rsidR="00E745D4">
        <w:rPr>
          <w:spacing w:val="-12"/>
        </w:rPr>
        <w:t xml:space="preserve"> </w:t>
      </w:r>
      <w:r w:rsidR="00E745D4">
        <w:t>terms.</w:t>
      </w:r>
    </w:p>
    <w:p w14:paraId="3CDD2FAB" w14:textId="02D82FF9" w:rsidR="007B3CE3" w:rsidRDefault="0034151A" w:rsidP="00E745D4">
      <w:pPr>
        <w:pStyle w:val="BodyText"/>
        <w:ind w:left="720" w:right="110"/>
      </w:pPr>
      <w:hyperlink r:id="rId10" w:history="1">
        <w:r w:rsidR="00E745D4" w:rsidRPr="00DA6915">
          <w:rPr>
            <w:rStyle w:val="Hyperlink"/>
            <w:w w:val="95"/>
            <w:u w:color="0000FF"/>
          </w:rPr>
          <w:t>CCSS.ELA-Literacy.RST.11‐12.3</w:t>
        </w:r>
      </w:hyperlink>
      <w:r w:rsidR="00E745D4" w:rsidRPr="00DA6915">
        <w:rPr>
          <w:color w:val="0000FF"/>
          <w:spacing w:val="-20"/>
          <w:w w:val="95"/>
        </w:rPr>
        <w:t xml:space="preserve"> </w:t>
      </w:r>
      <w:r w:rsidR="00E745D4">
        <w:rPr>
          <w:w w:val="95"/>
        </w:rPr>
        <w:t>Follow</w:t>
      </w:r>
      <w:r w:rsidR="00E745D4">
        <w:rPr>
          <w:spacing w:val="-19"/>
          <w:w w:val="95"/>
        </w:rPr>
        <w:t xml:space="preserve"> </w:t>
      </w:r>
      <w:r w:rsidR="00E745D4">
        <w:rPr>
          <w:w w:val="95"/>
        </w:rPr>
        <w:t>precisely</w:t>
      </w:r>
      <w:r w:rsidR="00E745D4">
        <w:rPr>
          <w:spacing w:val="-18"/>
          <w:w w:val="95"/>
        </w:rPr>
        <w:t xml:space="preserve"> </w:t>
      </w:r>
      <w:r w:rsidR="00E745D4">
        <w:rPr>
          <w:w w:val="95"/>
        </w:rPr>
        <w:t>a</w:t>
      </w:r>
      <w:r w:rsidR="00E745D4">
        <w:rPr>
          <w:spacing w:val="-19"/>
          <w:w w:val="95"/>
        </w:rPr>
        <w:t xml:space="preserve"> </w:t>
      </w:r>
      <w:r w:rsidR="00E745D4">
        <w:rPr>
          <w:w w:val="95"/>
        </w:rPr>
        <w:t>complex</w:t>
      </w:r>
      <w:r w:rsidR="00E745D4">
        <w:rPr>
          <w:spacing w:val="-19"/>
          <w:w w:val="95"/>
        </w:rPr>
        <w:t xml:space="preserve"> </w:t>
      </w:r>
      <w:r w:rsidR="00E745D4">
        <w:rPr>
          <w:w w:val="95"/>
        </w:rPr>
        <w:t>multistep</w:t>
      </w:r>
      <w:r w:rsidR="00E745D4">
        <w:rPr>
          <w:spacing w:val="-19"/>
          <w:w w:val="95"/>
        </w:rPr>
        <w:t xml:space="preserve"> </w:t>
      </w:r>
      <w:r w:rsidR="00E745D4">
        <w:rPr>
          <w:w w:val="95"/>
        </w:rPr>
        <w:t>procedure</w:t>
      </w:r>
      <w:r w:rsidR="00E745D4">
        <w:rPr>
          <w:spacing w:val="-18"/>
          <w:w w:val="95"/>
        </w:rPr>
        <w:t xml:space="preserve"> </w:t>
      </w:r>
      <w:r w:rsidR="00E745D4">
        <w:rPr>
          <w:w w:val="95"/>
        </w:rPr>
        <w:t>when</w:t>
      </w:r>
      <w:r w:rsidR="00E745D4">
        <w:rPr>
          <w:spacing w:val="-19"/>
          <w:w w:val="95"/>
        </w:rPr>
        <w:t xml:space="preserve"> </w:t>
      </w:r>
      <w:r w:rsidR="00E745D4">
        <w:rPr>
          <w:w w:val="95"/>
        </w:rPr>
        <w:t>carrying</w:t>
      </w:r>
      <w:r w:rsidR="00E745D4">
        <w:rPr>
          <w:spacing w:val="-19"/>
          <w:w w:val="95"/>
        </w:rPr>
        <w:t xml:space="preserve"> </w:t>
      </w:r>
      <w:r w:rsidR="00E745D4">
        <w:rPr>
          <w:w w:val="95"/>
        </w:rPr>
        <w:t>out</w:t>
      </w:r>
      <w:r w:rsidR="00E745D4">
        <w:rPr>
          <w:w w:val="99"/>
        </w:rPr>
        <w:t xml:space="preserve"> </w:t>
      </w:r>
      <w:r w:rsidR="00E745D4">
        <w:t>experiments,</w:t>
      </w:r>
      <w:r w:rsidR="00E745D4">
        <w:rPr>
          <w:spacing w:val="-4"/>
        </w:rPr>
        <w:t xml:space="preserve"> </w:t>
      </w:r>
      <w:r w:rsidR="00E745D4">
        <w:t>taking</w:t>
      </w:r>
      <w:r w:rsidR="00E745D4">
        <w:rPr>
          <w:spacing w:val="-4"/>
        </w:rPr>
        <w:t xml:space="preserve"> </w:t>
      </w:r>
      <w:r w:rsidR="00E745D4">
        <w:t>measurements,</w:t>
      </w:r>
      <w:r w:rsidR="00E745D4">
        <w:rPr>
          <w:spacing w:val="-3"/>
        </w:rPr>
        <w:t xml:space="preserve"> </w:t>
      </w:r>
      <w:r w:rsidR="00E745D4">
        <w:t>or</w:t>
      </w:r>
      <w:r w:rsidR="00E745D4">
        <w:rPr>
          <w:spacing w:val="-4"/>
        </w:rPr>
        <w:t xml:space="preserve"> </w:t>
      </w:r>
      <w:r w:rsidR="00E745D4">
        <w:t>performing</w:t>
      </w:r>
      <w:r w:rsidR="00E745D4">
        <w:rPr>
          <w:spacing w:val="-4"/>
        </w:rPr>
        <w:t xml:space="preserve"> </w:t>
      </w:r>
      <w:r w:rsidR="00E745D4">
        <w:t>technical</w:t>
      </w:r>
      <w:r w:rsidR="00E745D4">
        <w:rPr>
          <w:spacing w:val="-3"/>
        </w:rPr>
        <w:t xml:space="preserve"> </w:t>
      </w:r>
      <w:r w:rsidR="00E745D4">
        <w:t>tasks;</w:t>
      </w:r>
      <w:r w:rsidR="00E745D4">
        <w:rPr>
          <w:spacing w:val="-4"/>
        </w:rPr>
        <w:t xml:space="preserve"> </w:t>
      </w:r>
      <w:r w:rsidR="00E745D4">
        <w:t>analyze</w:t>
      </w:r>
      <w:r w:rsidR="00E745D4">
        <w:rPr>
          <w:spacing w:val="-3"/>
        </w:rPr>
        <w:t xml:space="preserve"> </w:t>
      </w:r>
      <w:r w:rsidR="00E745D4">
        <w:t>the</w:t>
      </w:r>
      <w:r w:rsidR="00E745D4">
        <w:rPr>
          <w:spacing w:val="-4"/>
        </w:rPr>
        <w:t xml:space="preserve"> </w:t>
      </w:r>
      <w:r w:rsidR="00E745D4">
        <w:t>specific</w:t>
      </w:r>
      <w:r w:rsidR="00E745D4">
        <w:rPr>
          <w:spacing w:val="-4"/>
        </w:rPr>
        <w:t xml:space="preserve"> </w:t>
      </w:r>
      <w:r w:rsidR="00E745D4">
        <w:t>results</w:t>
      </w:r>
      <w:r w:rsidR="00E745D4">
        <w:rPr>
          <w:spacing w:val="-3"/>
        </w:rPr>
        <w:t xml:space="preserve"> </w:t>
      </w:r>
      <w:r w:rsidR="00E745D4">
        <w:t>based</w:t>
      </w:r>
      <w:r w:rsidR="00E745D4">
        <w:rPr>
          <w:spacing w:val="-4"/>
        </w:rPr>
        <w:t xml:space="preserve"> </w:t>
      </w:r>
      <w:r w:rsidR="00E745D4">
        <w:t>on explanations</w:t>
      </w:r>
      <w:r w:rsidR="00E745D4">
        <w:rPr>
          <w:spacing w:val="-2"/>
        </w:rPr>
        <w:t xml:space="preserve"> </w:t>
      </w:r>
      <w:r w:rsidR="00E745D4">
        <w:t>in</w:t>
      </w:r>
      <w:r w:rsidR="00E745D4">
        <w:rPr>
          <w:spacing w:val="-1"/>
        </w:rPr>
        <w:t xml:space="preserve"> </w:t>
      </w:r>
      <w:r w:rsidR="00E745D4">
        <w:t>the</w:t>
      </w:r>
      <w:r w:rsidR="00E745D4">
        <w:rPr>
          <w:spacing w:val="-2"/>
        </w:rPr>
        <w:t xml:space="preserve"> </w:t>
      </w:r>
      <w:r w:rsidR="00E745D4">
        <w:t>text.</w:t>
      </w:r>
    </w:p>
    <w:p w14:paraId="3AB50E64" w14:textId="77777777" w:rsidR="007B3CE3" w:rsidRDefault="007B3CE3">
      <w:pPr>
        <w:rPr>
          <w:rFonts w:ascii="Calibri" w:eastAsia="Calibri" w:hAnsi="Calibri"/>
        </w:rPr>
      </w:pPr>
      <w:r>
        <w:lastRenderedPageBreak/>
        <w:br w:type="page"/>
      </w:r>
    </w:p>
    <w:p w14:paraId="152335EB" w14:textId="77777777" w:rsidR="00E745D4" w:rsidRDefault="00E745D4" w:rsidP="00E745D4">
      <w:pPr>
        <w:pStyle w:val="BodyText"/>
        <w:ind w:left="720" w:right="110"/>
      </w:pPr>
    </w:p>
    <w:p w14:paraId="0C7A835F" w14:textId="00882FFF" w:rsidR="00E745D4" w:rsidRDefault="0034151A" w:rsidP="00E745D4">
      <w:pPr>
        <w:pStyle w:val="BodyText"/>
        <w:spacing w:line="241" w:lineRule="auto"/>
        <w:ind w:left="720" w:right="110"/>
      </w:pPr>
      <w:hyperlink r:id="rId11" w:history="1">
        <w:r w:rsidR="00E745D4" w:rsidRPr="00DA6915">
          <w:rPr>
            <w:rStyle w:val="Hyperlink"/>
            <w:w w:val="95"/>
            <w:u w:color="0000FF"/>
          </w:rPr>
          <w:t>CCSS.ELA-Literacy.RST.11-12.7</w:t>
        </w:r>
      </w:hyperlink>
      <w:r w:rsidR="00E745D4" w:rsidRPr="00DA6915">
        <w:rPr>
          <w:color w:val="0000FF"/>
          <w:spacing w:val="-19"/>
          <w:w w:val="95"/>
        </w:rPr>
        <w:t xml:space="preserve"> </w:t>
      </w:r>
      <w:r w:rsidR="00E745D4">
        <w:rPr>
          <w:w w:val="95"/>
        </w:rPr>
        <w:t>Integrate</w:t>
      </w:r>
      <w:r w:rsidR="00E745D4">
        <w:rPr>
          <w:spacing w:val="-17"/>
          <w:w w:val="95"/>
        </w:rPr>
        <w:t xml:space="preserve"> </w:t>
      </w:r>
      <w:r w:rsidR="00E745D4">
        <w:rPr>
          <w:w w:val="95"/>
        </w:rPr>
        <w:t>and</w:t>
      </w:r>
      <w:r w:rsidR="00E745D4">
        <w:rPr>
          <w:spacing w:val="-18"/>
          <w:w w:val="95"/>
        </w:rPr>
        <w:t xml:space="preserve"> </w:t>
      </w:r>
      <w:r w:rsidR="00E745D4">
        <w:rPr>
          <w:w w:val="95"/>
        </w:rPr>
        <w:t>evaluate</w:t>
      </w:r>
      <w:r w:rsidR="00E745D4">
        <w:rPr>
          <w:spacing w:val="-17"/>
          <w:w w:val="95"/>
        </w:rPr>
        <w:t xml:space="preserve"> </w:t>
      </w:r>
      <w:r w:rsidR="00E745D4">
        <w:rPr>
          <w:w w:val="95"/>
        </w:rPr>
        <w:t>multiple</w:t>
      </w:r>
      <w:r w:rsidR="00E745D4">
        <w:rPr>
          <w:spacing w:val="-18"/>
          <w:w w:val="95"/>
        </w:rPr>
        <w:t xml:space="preserve"> </w:t>
      </w:r>
      <w:r w:rsidR="00E745D4">
        <w:rPr>
          <w:w w:val="95"/>
        </w:rPr>
        <w:t>sources</w:t>
      </w:r>
      <w:r w:rsidR="00E745D4">
        <w:rPr>
          <w:spacing w:val="-18"/>
          <w:w w:val="95"/>
        </w:rPr>
        <w:t xml:space="preserve"> </w:t>
      </w:r>
      <w:r w:rsidR="00E745D4">
        <w:rPr>
          <w:w w:val="95"/>
        </w:rPr>
        <w:t>of</w:t>
      </w:r>
      <w:r w:rsidR="00E745D4">
        <w:rPr>
          <w:spacing w:val="-17"/>
          <w:w w:val="95"/>
        </w:rPr>
        <w:t xml:space="preserve"> </w:t>
      </w:r>
      <w:r w:rsidR="00E745D4">
        <w:rPr>
          <w:w w:val="95"/>
        </w:rPr>
        <w:t>information</w:t>
      </w:r>
      <w:r w:rsidR="00E745D4">
        <w:rPr>
          <w:spacing w:val="-18"/>
          <w:w w:val="95"/>
        </w:rPr>
        <w:t xml:space="preserve"> </w:t>
      </w:r>
      <w:r w:rsidR="00E745D4">
        <w:rPr>
          <w:w w:val="95"/>
        </w:rPr>
        <w:t>presented</w:t>
      </w:r>
      <w:r w:rsidR="00E745D4">
        <w:rPr>
          <w:spacing w:val="-17"/>
          <w:w w:val="95"/>
        </w:rPr>
        <w:t xml:space="preserve"> </w:t>
      </w:r>
      <w:r w:rsidR="00E745D4">
        <w:rPr>
          <w:w w:val="95"/>
        </w:rPr>
        <w:t>in</w:t>
      </w:r>
      <w:r w:rsidR="00E745D4">
        <w:t xml:space="preserve"> diverse</w:t>
      </w:r>
      <w:r w:rsidR="00E745D4">
        <w:rPr>
          <w:spacing w:val="-3"/>
        </w:rPr>
        <w:t xml:space="preserve"> </w:t>
      </w:r>
      <w:r w:rsidR="00E745D4">
        <w:t>formats</w:t>
      </w:r>
      <w:r w:rsidR="00E745D4">
        <w:rPr>
          <w:spacing w:val="-2"/>
        </w:rPr>
        <w:t xml:space="preserve"> </w:t>
      </w:r>
      <w:r w:rsidR="00E745D4">
        <w:t>and</w:t>
      </w:r>
      <w:r w:rsidR="00E745D4">
        <w:rPr>
          <w:spacing w:val="-2"/>
        </w:rPr>
        <w:t xml:space="preserve"> </w:t>
      </w:r>
      <w:r w:rsidR="00E745D4">
        <w:t>media</w:t>
      </w:r>
      <w:r w:rsidR="00E745D4">
        <w:rPr>
          <w:spacing w:val="-3"/>
        </w:rPr>
        <w:t xml:space="preserve"> </w:t>
      </w:r>
      <w:r w:rsidR="00E745D4">
        <w:t>(e.g.,</w:t>
      </w:r>
      <w:r w:rsidR="00E745D4">
        <w:rPr>
          <w:spacing w:val="-2"/>
        </w:rPr>
        <w:t xml:space="preserve"> </w:t>
      </w:r>
      <w:r w:rsidR="00E745D4">
        <w:t>quantitative</w:t>
      </w:r>
      <w:r w:rsidR="00E745D4">
        <w:rPr>
          <w:spacing w:val="-2"/>
        </w:rPr>
        <w:t xml:space="preserve"> </w:t>
      </w:r>
      <w:r w:rsidR="00E745D4">
        <w:t>data,</w:t>
      </w:r>
      <w:r w:rsidR="00E745D4">
        <w:rPr>
          <w:spacing w:val="-2"/>
        </w:rPr>
        <w:t xml:space="preserve"> </w:t>
      </w:r>
      <w:r w:rsidR="00E745D4">
        <w:t>video,</w:t>
      </w:r>
      <w:r w:rsidR="00E745D4">
        <w:rPr>
          <w:spacing w:val="-3"/>
        </w:rPr>
        <w:t xml:space="preserve"> </w:t>
      </w:r>
      <w:r w:rsidR="00E745D4">
        <w:t>multimedia)</w:t>
      </w:r>
      <w:r w:rsidR="00E745D4">
        <w:rPr>
          <w:spacing w:val="-2"/>
        </w:rPr>
        <w:t xml:space="preserve"> </w:t>
      </w:r>
      <w:r w:rsidR="00E745D4">
        <w:t>in</w:t>
      </w:r>
      <w:r w:rsidR="00E745D4">
        <w:rPr>
          <w:spacing w:val="-2"/>
        </w:rPr>
        <w:t xml:space="preserve"> </w:t>
      </w:r>
      <w:r w:rsidR="00E745D4">
        <w:t>order</w:t>
      </w:r>
      <w:r w:rsidR="00E745D4">
        <w:rPr>
          <w:spacing w:val="-2"/>
        </w:rPr>
        <w:t xml:space="preserve"> </w:t>
      </w:r>
      <w:r w:rsidR="00E745D4">
        <w:t>to</w:t>
      </w:r>
      <w:r w:rsidR="00E745D4">
        <w:rPr>
          <w:spacing w:val="-3"/>
        </w:rPr>
        <w:t xml:space="preserve"> </w:t>
      </w:r>
      <w:r w:rsidR="00E745D4">
        <w:t>address</w:t>
      </w:r>
      <w:r w:rsidR="00E745D4">
        <w:rPr>
          <w:spacing w:val="-2"/>
        </w:rPr>
        <w:t xml:space="preserve"> </w:t>
      </w:r>
      <w:r w:rsidR="00E745D4">
        <w:t>a</w:t>
      </w:r>
      <w:r w:rsidR="00E745D4">
        <w:rPr>
          <w:spacing w:val="-2"/>
        </w:rPr>
        <w:t xml:space="preserve"> </w:t>
      </w:r>
      <w:r w:rsidR="00E745D4">
        <w:t>question</w:t>
      </w:r>
      <w:r w:rsidR="00E745D4">
        <w:rPr>
          <w:spacing w:val="-2"/>
        </w:rPr>
        <w:t xml:space="preserve"> </w:t>
      </w:r>
      <w:r w:rsidR="00E745D4">
        <w:t>or</w:t>
      </w:r>
      <w:r w:rsidR="00E745D4">
        <w:rPr>
          <w:w w:val="99"/>
        </w:rPr>
        <w:t xml:space="preserve"> </w:t>
      </w:r>
      <w:r w:rsidR="00E745D4">
        <w:t>solve</w:t>
      </w:r>
      <w:r w:rsidR="00E745D4">
        <w:rPr>
          <w:spacing w:val="-2"/>
        </w:rPr>
        <w:t xml:space="preserve"> </w:t>
      </w:r>
      <w:r w:rsidR="00E745D4">
        <w:t>a</w:t>
      </w:r>
      <w:r w:rsidR="00E745D4">
        <w:rPr>
          <w:spacing w:val="-2"/>
        </w:rPr>
        <w:t xml:space="preserve"> </w:t>
      </w:r>
      <w:r w:rsidR="00E745D4">
        <w:t>problem.</w:t>
      </w:r>
    </w:p>
    <w:p w14:paraId="530E9B98" w14:textId="6FAD82E1" w:rsidR="00E745D4" w:rsidRDefault="0034151A" w:rsidP="00E745D4">
      <w:pPr>
        <w:pStyle w:val="BodyText"/>
        <w:spacing w:line="239" w:lineRule="auto"/>
        <w:ind w:left="720" w:right="110"/>
      </w:pPr>
      <w:hyperlink r:id="rId12" w:history="1">
        <w:r w:rsidR="00E745D4" w:rsidRPr="00DA6915">
          <w:rPr>
            <w:rStyle w:val="Hyperlink"/>
            <w:w w:val="95"/>
            <w:u w:color="0000FF"/>
          </w:rPr>
          <w:t>CCSS.ELA-Literacy.RST.11-12.8</w:t>
        </w:r>
      </w:hyperlink>
      <w:r w:rsidR="00E745D4" w:rsidRPr="00DA6915">
        <w:rPr>
          <w:color w:val="0000FF"/>
          <w:spacing w:val="-14"/>
          <w:w w:val="95"/>
        </w:rPr>
        <w:t xml:space="preserve"> </w:t>
      </w:r>
      <w:r w:rsidR="00E745D4">
        <w:rPr>
          <w:w w:val="95"/>
        </w:rPr>
        <w:t>Evaluate</w:t>
      </w:r>
      <w:r w:rsidR="00E745D4">
        <w:rPr>
          <w:spacing w:val="-12"/>
          <w:w w:val="95"/>
        </w:rPr>
        <w:t xml:space="preserve"> </w:t>
      </w:r>
      <w:r w:rsidR="00E745D4">
        <w:rPr>
          <w:w w:val="95"/>
        </w:rPr>
        <w:t>the</w:t>
      </w:r>
      <w:r w:rsidR="00E745D4">
        <w:rPr>
          <w:spacing w:val="-13"/>
          <w:w w:val="95"/>
        </w:rPr>
        <w:t xml:space="preserve"> </w:t>
      </w:r>
      <w:r w:rsidR="00E745D4">
        <w:rPr>
          <w:w w:val="95"/>
        </w:rPr>
        <w:t>hypotheses,</w:t>
      </w:r>
      <w:r w:rsidR="00E745D4">
        <w:rPr>
          <w:spacing w:val="-13"/>
          <w:w w:val="95"/>
        </w:rPr>
        <w:t xml:space="preserve"> </w:t>
      </w:r>
      <w:r w:rsidR="00E745D4">
        <w:rPr>
          <w:w w:val="95"/>
        </w:rPr>
        <w:t>data,</w:t>
      </w:r>
      <w:r w:rsidR="00E745D4">
        <w:rPr>
          <w:spacing w:val="-12"/>
          <w:w w:val="95"/>
        </w:rPr>
        <w:t xml:space="preserve"> </w:t>
      </w:r>
      <w:r w:rsidR="00E745D4">
        <w:rPr>
          <w:w w:val="95"/>
        </w:rPr>
        <w:t>analysis,</w:t>
      </w:r>
      <w:r w:rsidR="00E745D4">
        <w:rPr>
          <w:spacing w:val="-13"/>
          <w:w w:val="95"/>
        </w:rPr>
        <w:t xml:space="preserve"> </w:t>
      </w:r>
      <w:r w:rsidR="00E745D4">
        <w:rPr>
          <w:w w:val="95"/>
        </w:rPr>
        <w:t>and</w:t>
      </w:r>
      <w:r w:rsidR="00E745D4">
        <w:rPr>
          <w:spacing w:val="-13"/>
          <w:w w:val="95"/>
        </w:rPr>
        <w:t xml:space="preserve"> </w:t>
      </w:r>
      <w:r w:rsidR="00E745D4">
        <w:rPr>
          <w:w w:val="95"/>
        </w:rPr>
        <w:t>conclusions</w:t>
      </w:r>
      <w:r w:rsidR="00E745D4">
        <w:rPr>
          <w:spacing w:val="-12"/>
          <w:w w:val="95"/>
        </w:rPr>
        <w:t xml:space="preserve"> </w:t>
      </w:r>
      <w:r w:rsidR="00E745D4">
        <w:rPr>
          <w:w w:val="95"/>
        </w:rPr>
        <w:t>in</w:t>
      </w:r>
      <w:r w:rsidR="00E745D4">
        <w:rPr>
          <w:spacing w:val="-13"/>
          <w:w w:val="95"/>
        </w:rPr>
        <w:t xml:space="preserve"> </w:t>
      </w:r>
      <w:r w:rsidR="00E745D4">
        <w:rPr>
          <w:w w:val="95"/>
        </w:rPr>
        <w:t>a</w:t>
      </w:r>
      <w:r w:rsidR="00E745D4">
        <w:rPr>
          <w:spacing w:val="-12"/>
          <w:w w:val="95"/>
        </w:rPr>
        <w:t xml:space="preserve"> </w:t>
      </w:r>
      <w:r w:rsidR="00E745D4">
        <w:rPr>
          <w:w w:val="95"/>
        </w:rPr>
        <w:t>science</w:t>
      </w:r>
      <w:r w:rsidR="00E745D4">
        <w:rPr>
          <w:spacing w:val="-13"/>
          <w:w w:val="95"/>
        </w:rPr>
        <w:t xml:space="preserve"> </w:t>
      </w:r>
      <w:r w:rsidR="00E745D4">
        <w:rPr>
          <w:w w:val="95"/>
        </w:rPr>
        <w:t>or</w:t>
      </w:r>
      <w:r w:rsidR="00E745D4">
        <w:rPr>
          <w:w w:val="99"/>
        </w:rPr>
        <w:t xml:space="preserve"> </w:t>
      </w:r>
      <w:r w:rsidR="00E745D4">
        <w:t>technical</w:t>
      </w:r>
      <w:r w:rsidR="00E745D4">
        <w:rPr>
          <w:spacing w:val="-3"/>
        </w:rPr>
        <w:t xml:space="preserve"> </w:t>
      </w:r>
      <w:r w:rsidR="00E745D4">
        <w:t>text,</w:t>
      </w:r>
      <w:r w:rsidR="00E745D4">
        <w:rPr>
          <w:spacing w:val="-3"/>
        </w:rPr>
        <w:t xml:space="preserve"> </w:t>
      </w:r>
      <w:r w:rsidR="00E745D4">
        <w:t>verifying</w:t>
      </w:r>
      <w:r w:rsidR="00E745D4">
        <w:rPr>
          <w:spacing w:val="-3"/>
        </w:rPr>
        <w:t xml:space="preserve"> </w:t>
      </w:r>
      <w:r w:rsidR="00E745D4">
        <w:t>the</w:t>
      </w:r>
      <w:r w:rsidR="00E745D4">
        <w:rPr>
          <w:spacing w:val="-3"/>
        </w:rPr>
        <w:t xml:space="preserve"> </w:t>
      </w:r>
      <w:r w:rsidR="00E745D4">
        <w:t>data</w:t>
      </w:r>
      <w:r w:rsidR="00E745D4">
        <w:rPr>
          <w:spacing w:val="-3"/>
        </w:rPr>
        <w:t xml:space="preserve"> </w:t>
      </w:r>
      <w:r w:rsidR="00E745D4">
        <w:t>when</w:t>
      </w:r>
      <w:r w:rsidR="00E745D4">
        <w:rPr>
          <w:spacing w:val="-3"/>
        </w:rPr>
        <w:t xml:space="preserve"> </w:t>
      </w:r>
      <w:r w:rsidR="00E745D4">
        <w:t>possible</w:t>
      </w:r>
      <w:r w:rsidR="00E745D4">
        <w:rPr>
          <w:spacing w:val="-2"/>
        </w:rPr>
        <w:t xml:space="preserve"> </w:t>
      </w:r>
      <w:r w:rsidR="00E745D4">
        <w:t>and</w:t>
      </w:r>
      <w:r w:rsidR="00E745D4">
        <w:rPr>
          <w:spacing w:val="-3"/>
        </w:rPr>
        <w:t xml:space="preserve"> </w:t>
      </w:r>
      <w:r w:rsidR="00E745D4">
        <w:t>corroborating</w:t>
      </w:r>
      <w:r w:rsidR="00E745D4">
        <w:rPr>
          <w:spacing w:val="-3"/>
        </w:rPr>
        <w:t xml:space="preserve"> </w:t>
      </w:r>
      <w:r w:rsidR="00E745D4">
        <w:t>or</w:t>
      </w:r>
      <w:r w:rsidR="00E745D4">
        <w:rPr>
          <w:spacing w:val="-3"/>
        </w:rPr>
        <w:t xml:space="preserve"> </w:t>
      </w:r>
      <w:r w:rsidR="00E745D4">
        <w:rPr>
          <w:spacing w:val="-1"/>
        </w:rPr>
        <w:t>challenging</w:t>
      </w:r>
      <w:r w:rsidR="00E745D4">
        <w:rPr>
          <w:spacing w:val="-3"/>
        </w:rPr>
        <w:t xml:space="preserve"> </w:t>
      </w:r>
      <w:r w:rsidR="00E745D4">
        <w:t>conclusions</w:t>
      </w:r>
      <w:r w:rsidR="00E745D4">
        <w:rPr>
          <w:spacing w:val="-3"/>
        </w:rPr>
        <w:t xml:space="preserve"> </w:t>
      </w:r>
      <w:r w:rsidR="00E745D4">
        <w:t>with</w:t>
      </w:r>
      <w:r w:rsidR="00E745D4">
        <w:rPr>
          <w:spacing w:val="-2"/>
        </w:rPr>
        <w:t xml:space="preserve"> </w:t>
      </w:r>
      <w:r w:rsidR="00E745D4">
        <w:t>other</w:t>
      </w:r>
      <w:r w:rsidR="00E745D4">
        <w:rPr>
          <w:spacing w:val="20"/>
          <w:w w:val="99"/>
        </w:rPr>
        <w:t xml:space="preserve"> </w:t>
      </w:r>
      <w:r w:rsidR="00E745D4">
        <w:t>sources</w:t>
      </w:r>
      <w:r w:rsidR="00E745D4">
        <w:rPr>
          <w:spacing w:val="-3"/>
        </w:rPr>
        <w:t xml:space="preserve"> </w:t>
      </w:r>
      <w:r w:rsidR="00E745D4">
        <w:t>of</w:t>
      </w:r>
      <w:r w:rsidR="00E745D4">
        <w:rPr>
          <w:spacing w:val="-3"/>
        </w:rPr>
        <w:t xml:space="preserve"> </w:t>
      </w:r>
      <w:r w:rsidR="00E745D4">
        <w:t>information.</w:t>
      </w:r>
    </w:p>
    <w:p w14:paraId="634C1273" w14:textId="69B107C4" w:rsidR="00E745D4" w:rsidRPr="0006204C" w:rsidRDefault="0034151A" w:rsidP="0019716C">
      <w:pPr>
        <w:pStyle w:val="BodyText"/>
        <w:spacing w:before="14"/>
        <w:ind w:left="720" w:right="163"/>
        <w:rPr>
          <w:spacing w:val="-2"/>
        </w:rPr>
      </w:pPr>
      <w:hyperlink r:id="rId13" w:history="1">
        <w:r w:rsidR="00E745D4" w:rsidRPr="00DA6915">
          <w:rPr>
            <w:rStyle w:val="Hyperlink"/>
            <w:w w:val="95"/>
            <w:u w:color="0000FF"/>
          </w:rPr>
          <w:t>CCSS.ELA-Literacy.RST.11-12.</w:t>
        </w:r>
        <w:r w:rsidR="00E745D4" w:rsidRPr="00DA6915">
          <w:rPr>
            <w:rStyle w:val="Hyperlink"/>
            <w:w w:val="95"/>
          </w:rPr>
          <w:t>9</w:t>
        </w:r>
      </w:hyperlink>
      <w:r w:rsidR="00DA6915">
        <w:rPr>
          <w:color w:val="0000FF"/>
          <w:spacing w:val="-14"/>
          <w:w w:val="95"/>
        </w:rPr>
        <w:t xml:space="preserve"> </w:t>
      </w:r>
      <w:r w:rsidR="00E745D4" w:rsidRPr="00DA6915">
        <w:rPr>
          <w:w w:val="95"/>
        </w:rPr>
        <w:t>Synthesize</w:t>
      </w:r>
      <w:r w:rsidR="00E745D4">
        <w:rPr>
          <w:spacing w:val="-12"/>
          <w:w w:val="95"/>
        </w:rPr>
        <w:t xml:space="preserve"> </w:t>
      </w:r>
      <w:r w:rsidR="00E745D4">
        <w:rPr>
          <w:w w:val="95"/>
        </w:rPr>
        <w:t>information</w:t>
      </w:r>
      <w:r w:rsidR="00E745D4">
        <w:rPr>
          <w:spacing w:val="-12"/>
          <w:w w:val="95"/>
        </w:rPr>
        <w:t xml:space="preserve"> </w:t>
      </w:r>
      <w:r w:rsidR="00E745D4">
        <w:rPr>
          <w:w w:val="95"/>
        </w:rPr>
        <w:t>from</w:t>
      </w:r>
      <w:r w:rsidR="00E745D4">
        <w:rPr>
          <w:spacing w:val="-13"/>
          <w:w w:val="95"/>
        </w:rPr>
        <w:t xml:space="preserve"> </w:t>
      </w:r>
      <w:r w:rsidR="00E745D4">
        <w:rPr>
          <w:w w:val="95"/>
        </w:rPr>
        <w:t>a</w:t>
      </w:r>
      <w:r w:rsidR="00E745D4">
        <w:rPr>
          <w:spacing w:val="-12"/>
          <w:w w:val="95"/>
        </w:rPr>
        <w:t xml:space="preserve"> </w:t>
      </w:r>
      <w:r w:rsidR="00E745D4">
        <w:rPr>
          <w:w w:val="95"/>
        </w:rPr>
        <w:t>range</w:t>
      </w:r>
      <w:r w:rsidR="00E745D4">
        <w:rPr>
          <w:spacing w:val="-12"/>
          <w:w w:val="95"/>
        </w:rPr>
        <w:t xml:space="preserve"> </w:t>
      </w:r>
      <w:r w:rsidR="00E745D4">
        <w:rPr>
          <w:w w:val="95"/>
        </w:rPr>
        <w:t>of</w:t>
      </w:r>
      <w:r w:rsidR="00E745D4">
        <w:rPr>
          <w:spacing w:val="-13"/>
          <w:w w:val="95"/>
        </w:rPr>
        <w:t xml:space="preserve"> </w:t>
      </w:r>
      <w:r w:rsidR="00E745D4">
        <w:rPr>
          <w:w w:val="95"/>
        </w:rPr>
        <w:t>sources</w:t>
      </w:r>
      <w:r w:rsidR="00E745D4">
        <w:rPr>
          <w:spacing w:val="-12"/>
          <w:w w:val="95"/>
        </w:rPr>
        <w:t xml:space="preserve"> </w:t>
      </w:r>
      <w:r w:rsidR="00E745D4">
        <w:rPr>
          <w:w w:val="95"/>
        </w:rPr>
        <w:t>(e.g.,</w:t>
      </w:r>
      <w:r w:rsidR="00E745D4">
        <w:rPr>
          <w:spacing w:val="-12"/>
          <w:w w:val="95"/>
        </w:rPr>
        <w:t xml:space="preserve"> </w:t>
      </w:r>
      <w:r w:rsidR="00E745D4">
        <w:rPr>
          <w:w w:val="95"/>
        </w:rPr>
        <w:t>texts,</w:t>
      </w:r>
      <w:r w:rsidR="00E745D4">
        <w:rPr>
          <w:spacing w:val="-13"/>
          <w:w w:val="95"/>
        </w:rPr>
        <w:t xml:space="preserve"> </w:t>
      </w:r>
      <w:r w:rsidR="00E745D4">
        <w:rPr>
          <w:w w:val="95"/>
        </w:rPr>
        <w:t>experiments,</w:t>
      </w:r>
      <w:r w:rsidR="00E745D4">
        <w:rPr>
          <w:w w:val="99"/>
        </w:rPr>
        <w:t xml:space="preserve"> </w:t>
      </w:r>
      <w:r w:rsidR="00E745D4">
        <w:t>simulations)</w:t>
      </w:r>
      <w:r w:rsidR="00E745D4">
        <w:rPr>
          <w:spacing w:val="-3"/>
        </w:rPr>
        <w:t xml:space="preserve"> </w:t>
      </w:r>
      <w:r w:rsidR="00E745D4">
        <w:t>into</w:t>
      </w:r>
      <w:r w:rsidR="00E745D4">
        <w:rPr>
          <w:spacing w:val="-2"/>
        </w:rPr>
        <w:t xml:space="preserve"> </w:t>
      </w:r>
      <w:r w:rsidR="00E745D4">
        <w:t>a</w:t>
      </w:r>
      <w:r w:rsidR="00E745D4">
        <w:rPr>
          <w:spacing w:val="-3"/>
        </w:rPr>
        <w:t xml:space="preserve"> </w:t>
      </w:r>
      <w:r w:rsidR="00E745D4">
        <w:t>coherent</w:t>
      </w:r>
      <w:r w:rsidR="00E745D4">
        <w:rPr>
          <w:spacing w:val="-2"/>
        </w:rPr>
        <w:t xml:space="preserve"> </w:t>
      </w:r>
      <w:r w:rsidR="00E745D4">
        <w:t>understanding</w:t>
      </w:r>
      <w:r w:rsidR="00E745D4">
        <w:rPr>
          <w:spacing w:val="-3"/>
        </w:rPr>
        <w:t xml:space="preserve"> </w:t>
      </w:r>
      <w:r w:rsidR="00E745D4">
        <w:t>of</w:t>
      </w:r>
      <w:r w:rsidR="00E745D4">
        <w:rPr>
          <w:spacing w:val="-2"/>
        </w:rPr>
        <w:t xml:space="preserve"> </w:t>
      </w:r>
      <w:proofErr w:type="gramStart"/>
      <w:r w:rsidR="00E745D4">
        <w:t>a</w:t>
      </w:r>
      <w:r w:rsidR="00E745D4">
        <w:rPr>
          <w:spacing w:val="-3"/>
        </w:rPr>
        <w:t xml:space="preserve"> </w:t>
      </w:r>
      <w:r w:rsidR="00E745D4">
        <w:t>process</w:t>
      </w:r>
      <w:proofErr w:type="gramEnd"/>
      <w:r w:rsidR="00E745D4">
        <w:t>,</w:t>
      </w:r>
      <w:r w:rsidR="00E745D4">
        <w:rPr>
          <w:spacing w:val="-2"/>
        </w:rPr>
        <w:t xml:space="preserve"> </w:t>
      </w:r>
      <w:r w:rsidR="00E745D4">
        <w:t>phenomenon,</w:t>
      </w:r>
      <w:r w:rsidR="00E745D4">
        <w:rPr>
          <w:spacing w:val="-3"/>
        </w:rPr>
        <w:t xml:space="preserve"> </w:t>
      </w:r>
      <w:r w:rsidR="00E745D4">
        <w:t>or</w:t>
      </w:r>
      <w:r w:rsidR="00E745D4">
        <w:rPr>
          <w:spacing w:val="-2"/>
        </w:rPr>
        <w:t xml:space="preserve"> </w:t>
      </w:r>
      <w:r w:rsidR="00E745D4">
        <w:t>concept,</w:t>
      </w:r>
      <w:r w:rsidR="00E745D4">
        <w:rPr>
          <w:spacing w:val="-3"/>
        </w:rPr>
        <w:t xml:space="preserve"> </w:t>
      </w:r>
      <w:r w:rsidR="00E745D4">
        <w:t>resolving</w:t>
      </w:r>
      <w:r w:rsidR="00E745D4">
        <w:rPr>
          <w:spacing w:val="-2"/>
        </w:rPr>
        <w:t xml:space="preserve"> </w:t>
      </w:r>
      <w:r w:rsidR="00E745D4">
        <w:t>conflicting</w:t>
      </w:r>
      <w:r w:rsidR="00E745D4">
        <w:rPr>
          <w:w w:val="99"/>
        </w:rPr>
        <w:t xml:space="preserve"> </w:t>
      </w:r>
      <w:r w:rsidR="00E745D4">
        <w:t>information</w:t>
      </w:r>
      <w:r w:rsidR="00E745D4">
        <w:rPr>
          <w:spacing w:val="-4"/>
        </w:rPr>
        <w:t xml:space="preserve"> </w:t>
      </w:r>
      <w:r w:rsidR="00E745D4">
        <w:t>when</w:t>
      </w:r>
      <w:r w:rsidR="00E745D4">
        <w:rPr>
          <w:spacing w:val="-3"/>
        </w:rPr>
        <w:t xml:space="preserve"> </w:t>
      </w:r>
      <w:r w:rsidR="00E745D4">
        <w:t>possible.</w:t>
      </w:r>
    </w:p>
    <w:p w14:paraId="062470EE" w14:textId="77777777" w:rsidR="001378F6" w:rsidRDefault="001378F6" w:rsidP="00317D15">
      <w:pPr>
        <w:ind w:left="720"/>
        <w:rPr>
          <w:rFonts w:asciiTheme="majorHAnsi" w:hAnsiTheme="majorHAnsi"/>
        </w:rPr>
      </w:pPr>
    </w:p>
    <w:p w14:paraId="0FC49FC1" w14:textId="14EB45ED" w:rsidR="00317D15" w:rsidRPr="006A670E" w:rsidRDefault="00B52EC4" w:rsidP="0019716C">
      <w:pPr>
        <w:pStyle w:val="ListParagraph"/>
        <w:rPr>
          <w:rFonts w:asciiTheme="majorHAnsi" w:hAnsiTheme="majorHAnsi"/>
          <w:b/>
        </w:rPr>
      </w:pPr>
      <w:r>
        <w:rPr>
          <w:rFonts w:asciiTheme="majorHAnsi" w:hAnsiTheme="majorHAnsi"/>
          <w:b/>
        </w:rPr>
        <w:t>Next Generation Science Standards</w:t>
      </w:r>
    </w:p>
    <w:p w14:paraId="229BCB4C" w14:textId="77777777" w:rsidR="007E6AA2" w:rsidRPr="007E6AA2" w:rsidRDefault="007E6AA2" w:rsidP="007E6AA2">
      <w:pPr>
        <w:pStyle w:val="ListParagraph"/>
        <w:widowControl w:val="0"/>
        <w:autoSpaceDE w:val="0"/>
        <w:autoSpaceDN w:val="0"/>
        <w:adjustRightInd w:val="0"/>
        <w:rPr>
          <w:rFonts w:asciiTheme="majorHAnsi" w:hAnsiTheme="majorHAnsi" w:cs="Times"/>
        </w:rPr>
      </w:pPr>
      <w:r w:rsidRPr="007E6AA2">
        <w:rPr>
          <w:rFonts w:asciiTheme="majorHAnsi" w:hAnsiTheme="majorHAnsi" w:cs="Tahoma"/>
          <w:color w:val="0000FF"/>
          <w:u w:val="single"/>
        </w:rPr>
        <w:t>HS-ESS3-4</w:t>
      </w:r>
      <w:r w:rsidRPr="007E6AA2">
        <w:rPr>
          <w:rFonts w:asciiTheme="majorHAnsi" w:hAnsiTheme="majorHAnsi" w:cs="Tahoma"/>
        </w:rPr>
        <w:t xml:space="preserve">. Design or refine a solution to a complex real-world problem, based on scientific knowledge, student- generated sources of evidence, prioritized criteria, and tradeoff considerations. </w:t>
      </w:r>
    </w:p>
    <w:p w14:paraId="4DD2DF73" w14:textId="6C1C99E8" w:rsidR="007E6AA2" w:rsidRPr="0019716C" w:rsidRDefault="007E6AA2" w:rsidP="0019716C">
      <w:pPr>
        <w:pStyle w:val="ListParagraph"/>
        <w:widowControl w:val="0"/>
        <w:autoSpaceDE w:val="0"/>
        <w:autoSpaceDN w:val="0"/>
        <w:adjustRightInd w:val="0"/>
        <w:spacing w:after="360"/>
        <w:rPr>
          <w:rFonts w:asciiTheme="majorHAnsi" w:hAnsiTheme="majorHAnsi" w:cs="Tahoma"/>
        </w:rPr>
      </w:pPr>
      <w:r w:rsidRPr="007E6AA2">
        <w:rPr>
          <w:rFonts w:asciiTheme="majorHAnsi" w:hAnsiTheme="majorHAnsi" w:cs="Tahoma"/>
          <w:color w:val="0000FF"/>
          <w:u w:val="single"/>
        </w:rPr>
        <w:t>HS-PS2-6.</w:t>
      </w:r>
      <w:r w:rsidRPr="007E6AA2">
        <w:rPr>
          <w:rFonts w:asciiTheme="majorHAnsi" w:hAnsiTheme="majorHAnsi" w:cs="Tahoma"/>
        </w:rPr>
        <w:t xml:space="preserve"> Communicate scientific and technical information (e.g. about the process of </w:t>
      </w:r>
      <w:r w:rsidRPr="0019716C">
        <w:rPr>
          <w:rFonts w:asciiTheme="majorHAnsi" w:hAnsiTheme="majorHAnsi" w:cs="Tahoma"/>
        </w:rPr>
        <w:t xml:space="preserve">development and the design and performance of a proposed process or system) in multiple formats (including orally, graphically, textually, and mathematically). </w:t>
      </w:r>
    </w:p>
    <w:p w14:paraId="72B163CC" w14:textId="77777777" w:rsidR="001378F6" w:rsidRPr="007E6AA2" w:rsidRDefault="001378F6" w:rsidP="001378F6">
      <w:pPr>
        <w:pStyle w:val="ListParagraph"/>
        <w:widowControl w:val="0"/>
        <w:autoSpaceDE w:val="0"/>
        <w:autoSpaceDN w:val="0"/>
        <w:adjustRightInd w:val="0"/>
        <w:spacing w:after="360"/>
        <w:rPr>
          <w:rFonts w:asciiTheme="majorHAnsi" w:hAnsiTheme="majorHAnsi" w:cs="Tahoma"/>
        </w:rPr>
      </w:pPr>
    </w:p>
    <w:p w14:paraId="55A6B80D" w14:textId="414F34F9" w:rsidR="00317D15" w:rsidRPr="00317D15" w:rsidRDefault="00B52EC4" w:rsidP="001378F6">
      <w:pPr>
        <w:pStyle w:val="ListParagraph"/>
        <w:numPr>
          <w:ilvl w:val="0"/>
          <w:numId w:val="8"/>
        </w:numPr>
        <w:tabs>
          <w:tab w:val="left" w:pos="360"/>
        </w:tabs>
        <w:spacing w:before="120"/>
        <w:ind w:left="360"/>
        <w:rPr>
          <w:rFonts w:asciiTheme="majorHAnsi" w:hAnsiTheme="majorHAnsi"/>
          <w:b/>
        </w:rPr>
      </w:pPr>
      <w:r>
        <w:rPr>
          <w:rFonts w:asciiTheme="majorHAnsi" w:hAnsiTheme="majorHAnsi"/>
          <w:b/>
        </w:rPr>
        <w:t>Time</w:t>
      </w:r>
      <w:r w:rsidR="00317D15" w:rsidRPr="00317D15">
        <w:rPr>
          <w:rFonts w:asciiTheme="majorHAnsi" w:hAnsiTheme="majorHAnsi"/>
          <w:b/>
        </w:rPr>
        <w:t xml:space="preserve"> requirements:</w:t>
      </w:r>
    </w:p>
    <w:p w14:paraId="61DC95D0" w14:textId="051A42D5" w:rsidR="00DA33B8" w:rsidRDefault="00DA33B8" w:rsidP="00DA33B8">
      <w:pPr>
        <w:pStyle w:val="BodyText"/>
        <w:spacing w:line="239" w:lineRule="auto"/>
        <w:ind w:left="360"/>
      </w:pPr>
      <w:r>
        <w:t>The</w:t>
      </w:r>
      <w:r>
        <w:rPr>
          <w:spacing w:val="-2"/>
        </w:rPr>
        <w:t xml:space="preserve"> </w:t>
      </w:r>
      <w:r>
        <w:t>student</w:t>
      </w:r>
      <w:r>
        <w:rPr>
          <w:spacing w:val="-2"/>
        </w:rPr>
        <w:t xml:space="preserve"> </w:t>
      </w:r>
      <w:r>
        <w:t>will</w:t>
      </w:r>
      <w:r>
        <w:rPr>
          <w:spacing w:val="-2"/>
        </w:rPr>
        <w:t xml:space="preserve"> </w:t>
      </w:r>
      <w:r>
        <w:t>need</w:t>
      </w:r>
      <w:r>
        <w:rPr>
          <w:spacing w:val="-2"/>
        </w:rPr>
        <w:t xml:space="preserve"> </w:t>
      </w:r>
      <w:r>
        <w:t>about</w:t>
      </w:r>
      <w:r>
        <w:rPr>
          <w:spacing w:val="-2"/>
        </w:rPr>
        <w:t xml:space="preserve"> </w:t>
      </w:r>
      <w:r>
        <w:t>7</w:t>
      </w:r>
      <w:r>
        <w:rPr>
          <w:spacing w:val="-2"/>
        </w:rPr>
        <w:t xml:space="preserve"> </w:t>
      </w:r>
      <w:r>
        <w:t>hours</w:t>
      </w:r>
      <w:r>
        <w:rPr>
          <w:spacing w:val="-2"/>
        </w:rPr>
        <w:t xml:space="preserve"> </w:t>
      </w:r>
      <w:r>
        <w:t>to</w:t>
      </w:r>
      <w:r>
        <w:rPr>
          <w:spacing w:val="-1"/>
        </w:rPr>
        <w:t xml:space="preserve"> </w:t>
      </w:r>
      <w:r>
        <w:t>complete</w:t>
      </w:r>
      <w:r>
        <w:rPr>
          <w:spacing w:val="-2"/>
        </w:rPr>
        <w:t xml:space="preserve"> </w:t>
      </w:r>
      <w:r>
        <w:t>this</w:t>
      </w:r>
      <w:r>
        <w:rPr>
          <w:spacing w:val="-2"/>
        </w:rPr>
        <w:t xml:space="preserve"> </w:t>
      </w:r>
      <w:r>
        <w:t>task</w:t>
      </w:r>
      <w:r w:rsidR="006A670E">
        <w:rPr>
          <w:spacing w:val="-2"/>
        </w:rPr>
        <w:t xml:space="preserve">. They will need </w:t>
      </w:r>
      <w:r>
        <w:t>3</w:t>
      </w:r>
      <w:r>
        <w:rPr>
          <w:spacing w:val="-2"/>
        </w:rPr>
        <w:t xml:space="preserve"> </w:t>
      </w:r>
      <w:r>
        <w:rPr>
          <w:spacing w:val="-1"/>
        </w:rPr>
        <w:t>hours</w:t>
      </w:r>
      <w:r>
        <w:rPr>
          <w:spacing w:val="-2"/>
        </w:rPr>
        <w:t xml:space="preserve"> </w:t>
      </w:r>
      <w:r>
        <w:t>to:</w:t>
      </w:r>
      <w:r>
        <w:rPr>
          <w:spacing w:val="-1"/>
        </w:rPr>
        <w:t xml:space="preserve"> (1)</w:t>
      </w:r>
      <w:r>
        <w:rPr>
          <w:spacing w:val="-2"/>
        </w:rPr>
        <w:t xml:space="preserve"> </w:t>
      </w:r>
      <w:r>
        <w:t>research</w:t>
      </w:r>
      <w:r>
        <w:rPr>
          <w:spacing w:val="-2"/>
        </w:rPr>
        <w:t xml:space="preserve"> </w:t>
      </w:r>
      <w:r>
        <w:t>the</w:t>
      </w:r>
      <w:r>
        <w:rPr>
          <w:spacing w:val="-2"/>
        </w:rPr>
        <w:t xml:space="preserve"> </w:t>
      </w:r>
      <w:r>
        <w:t>various</w:t>
      </w:r>
      <w:r>
        <w:rPr>
          <w:spacing w:val="-1"/>
        </w:rPr>
        <w:t xml:space="preserve"> </w:t>
      </w:r>
      <w:r>
        <w:t>sources</w:t>
      </w:r>
      <w:r>
        <w:rPr>
          <w:spacing w:val="25"/>
        </w:rPr>
        <w:t xml:space="preserve"> </w:t>
      </w:r>
      <w:r>
        <w:t>of</w:t>
      </w:r>
      <w:r>
        <w:rPr>
          <w:spacing w:val="-2"/>
        </w:rPr>
        <w:t xml:space="preserve"> </w:t>
      </w:r>
      <w:r>
        <w:rPr>
          <w:spacing w:val="-1"/>
        </w:rPr>
        <w:t>light</w:t>
      </w:r>
      <w:r>
        <w:rPr>
          <w:spacing w:val="-2"/>
        </w:rPr>
        <w:t xml:space="preserve"> </w:t>
      </w:r>
      <w:r>
        <w:t>and</w:t>
      </w:r>
      <w:r>
        <w:rPr>
          <w:spacing w:val="-2"/>
        </w:rPr>
        <w:t xml:space="preserve"> </w:t>
      </w:r>
      <w:r>
        <w:t>their</w:t>
      </w:r>
      <w:r>
        <w:rPr>
          <w:spacing w:val="-2"/>
        </w:rPr>
        <w:t xml:space="preserve"> </w:t>
      </w:r>
      <w:r>
        <w:t>effect</w:t>
      </w:r>
      <w:r>
        <w:rPr>
          <w:spacing w:val="-3"/>
        </w:rPr>
        <w:t xml:space="preserve"> </w:t>
      </w:r>
      <w:r>
        <w:t>on</w:t>
      </w:r>
      <w:r>
        <w:rPr>
          <w:spacing w:val="-2"/>
        </w:rPr>
        <w:t xml:space="preserve"> </w:t>
      </w:r>
      <w:r>
        <w:t>the</w:t>
      </w:r>
      <w:r>
        <w:rPr>
          <w:spacing w:val="-2"/>
        </w:rPr>
        <w:t xml:space="preserve"> </w:t>
      </w:r>
      <w:r>
        <w:t>emission</w:t>
      </w:r>
      <w:r>
        <w:rPr>
          <w:spacing w:val="-1"/>
        </w:rPr>
        <w:t xml:space="preserve"> </w:t>
      </w:r>
      <w:r>
        <w:t>spectra</w:t>
      </w:r>
      <w:r>
        <w:rPr>
          <w:spacing w:val="-2"/>
        </w:rPr>
        <w:t xml:space="preserve"> </w:t>
      </w:r>
      <w:r>
        <w:t>of</w:t>
      </w:r>
      <w:r>
        <w:rPr>
          <w:spacing w:val="-2"/>
        </w:rPr>
        <w:t xml:space="preserve"> </w:t>
      </w:r>
      <w:r>
        <w:rPr>
          <w:spacing w:val="-1"/>
        </w:rPr>
        <w:t>lights,</w:t>
      </w:r>
      <w:r>
        <w:rPr>
          <w:spacing w:val="-2"/>
        </w:rPr>
        <w:t xml:space="preserve"> </w:t>
      </w:r>
      <w:r>
        <w:t>and</w:t>
      </w:r>
      <w:r>
        <w:rPr>
          <w:spacing w:val="-2"/>
        </w:rPr>
        <w:t xml:space="preserve"> </w:t>
      </w:r>
      <w:r>
        <w:rPr>
          <w:spacing w:val="-1"/>
        </w:rPr>
        <w:t>(2)</w:t>
      </w:r>
      <w:r>
        <w:rPr>
          <w:spacing w:val="-2"/>
        </w:rPr>
        <w:t xml:space="preserve"> </w:t>
      </w:r>
      <w:r>
        <w:t>calculate</w:t>
      </w:r>
      <w:r>
        <w:rPr>
          <w:spacing w:val="-2"/>
        </w:rPr>
        <w:t xml:space="preserve"> </w:t>
      </w:r>
      <w:r>
        <w:t>the</w:t>
      </w:r>
      <w:r>
        <w:rPr>
          <w:spacing w:val="-2"/>
        </w:rPr>
        <w:t xml:space="preserve"> </w:t>
      </w:r>
      <w:r>
        <w:t>wavelengths</w:t>
      </w:r>
      <w:r>
        <w:rPr>
          <w:spacing w:val="-2"/>
        </w:rPr>
        <w:t xml:space="preserve"> </w:t>
      </w:r>
      <w:r>
        <w:t>of</w:t>
      </w:r>
      <w:r>
        <w:rPr>
          <w:spacing w:val="-2"/>
        </w:rPr>
        <w:t xml:space="preserve"> </w:t>
      </w:r>
      <w:r>
        <w:t>the</w:t>
      </w:r>
      <w:r>
        <w:rPr>
          <w:spacing w:val="23"/>
          <w:w w:val="99"/>
        </w:rPr>
        <w:t xml:space="preserve"> </w:t>
      </w:r>
      <w:r>
        <w:rPr>
          <w:spacing w:val="-1"/>
        </w:rPr>
        <w:t>hydrogen</w:t>
      </w:r>
      <w:r>
        <w:rPr>
          <w:spacing w:val="-2"/>
        </w:rPr>
        <w:t xml:space="preserve"> </w:t>
      </w:r>
      <w:r>
        <w:rPr>
          <w:spacing w:val="-1"/>
        </w:rPr>
        <w:t>emission</w:t>
      </w:r>
      <w:r>
        <w:rPr>
          <w:spacing w:val="-2"/>
        </w:rPr>
        <w:t xml:space="preserve"> </w:t>
      </w:r>
      <w:r>
        <w:rPr>
          <w:spacing w:val="-1"/>
        </w:rPr>
        <w:t xml:space="preserve">lines </w:t>
      </w:r>
      <w:r>
        <w:t>in</w:t>
      </w:r>
      <w:r>
        <w:rPr>
          <w:spacing w:val="-2"/>
        </w:rPr>
        <w:t xml:space="preserve"> </w:t>
      </w:r>
      <w:r>
        <w:t>the</w:t>
      </w:r>
      <w:r>
        <w:rPr>
          <w:spacing w:val="-1"/>
        </w:rPr>
        <w:t xml:space="preserve"> </w:t>
      </w:r>
      <w:proofErr w:type="spellStart"/>
      <w:r>
        <w:t>Balmer</w:t>
      </w:r>
      <w:proofErr w:type="spellEnd"/>
      <w:r>
        <w:rPr>
          <w:spacing w:val="-2"/>
        </w:rPr>
        <w:t xml:space="preserve"> </w:t>
      </w:r>
      <w:r>
        <w:t>series</w:t>
      </w:r>
      <w:r>
        <w:rPr>
          <w:spacing w:val="-2"/>
        </w:rPr>
        <w:t xml:space="preserve"> </w:t>
      </w:r>
      <w:r>
        <w:t>using</w:t>
      </w:r>
      <w:r>
        <w:rPr>
          <w:spacing w:val="-2"/>
        </w:rPr>
        <w:t xml:space="preserve"> </w:t>
      </w:r>
      <w:r>
        <w:t>the</w:t>
      </w:r>
      <w:r>
        <w:rPr>
          <w:spacing w:val="-1"/>
        </w:rPr>
        <w:t xml:space="preserve"> </w:t>
      </w:r>
      <w:r>
        <w:t>Bohr</w:t>
      </w:r>
      <w:r>
        <w:rPr>
          <w:spacing w:val="-2"/>
        </w:rPr>
        <w:t xml:space="preserve"> </w:t>
      </w:r>
      <w:r>
        <w:t>model</w:t>
      </w:r>
      <w:r>
        <w:rPr>
          <w:spacing w:val="-2"/>
        </w:rPr>
        <w:t xml:space="preserve"> </w:t>
      </w:r>
      <w:r>
        <w:t>and</w:t>
      </w:r>
      <w:r>
        <w:rPr>
          <w:spacing w:val="-2"/>
        </w:rPr>
        <w:t xml:space="preserve"> </w:t>
      </w:r>
      <w:r>
        <w:t>Planck’s</w:t>
      </w:r>
      <w:r>
        <w:rPr>
          <w:spacing w:val="-1"/>
        </w:rPr>
        <w:t xml:space="preserve"> equation;</w:t>
      </w:r>
      <w:r>
        <w:rPr>
          <w:spacing w:val="-2"/>
        </w:rPr>
        <w:t xml:space="preserve"> </w:t>
      </w:r>
      <w:r>
        <w:t>2</w:t>
      </w:r>
      <w:r>
        <w:rPr>
          <w:spacing w:val="-2"/>
        </w:rPr>
        <w:t xml:space="preserve"> </w:t>
      </w:r>
      <w:r>
        <w:rPr>
          <w:spacing w:val="-1"/>
        </w:rPr>
        <w:t>hours</w:t>
      </w:r>
      <w:r>
        <w:rPr>
          <w:spacing w:val="39"/>
        </w:rPr>
        <w:t xml:space="preserve"> </w:t>
      </w:r>
      <w:r>
        <w:t>conducting</w:t>
      </w:r>
      <w:r>
        <w:rPr>
          <w:spacing w:val="-3"/>
        </w:rPr>
        <w:t xml:space="preserve"> </w:t>
      </w:r>
      <w:r>
        <w:t>the</w:t>
      </w:r>
      <w:r>
        <w:rPr>
          <w:spacing w:val="-3"/>
        </w:rPr>
        <w:t xml:space="preserve"> </w:t>
      </w:r>
      <w:r>
        <w:t>experiments,</w:t>
      </w:r>
      <w:r>
        <w:rPr>
          <w:spacing w:val="-3"/>
        </w:rPr>
        <w:t xml:space="preserve"> </w:t>
      </w:r>
      <w:r>
        <w:t>analyzing</w:t>
      </w:r>
      <w:r>
        <w:rPr>
          <w:spacing w:val="-3"/>
        </w:rPr>
        <w:t xml:space="preserve"> </w:t>
      </w:r>
      <w:r>
        <w:t>experimental</w:t>
      </w:r>
      <w:r>
        <w:rPr>
          <w:spacing w:val="-3"/>
        </w:rPr>
        <w:t xml:space="preserve"> </w:t>
      </w:r>
      <w:r>
        <w:rPr>
          <w:spacing w:val="-1"/>
        </w:rPr>
        <w:t>results;</w:t>
      </w:r>
      <w:r>
        <w:rPr>
          <w:spacing w:val="-3"/>
        </w:rPr>
        <w:t xml:space="preserve"> </w:t>
      </w:r>
      <w:r>
        <w:t>and</w:t>
      </w:r>
      <w:r>
        <w:rPr>
          <w:spacing w:val="-4"/>
        </w:rPr>
        <w:t xml:space="preserve"> </w:t>
      </w:r>
      <w:r>
        <w:t>2</w:t>
      </w:r>
      <w:r>
        <w:rPr>
          <w:spacing w:val="-3"/>
        </w:rPr>
        <w:t xml:space="preserve"> </w:t>
      </w:r>
      <w:r>
        <w:t>hours</w:t>
      </w:r>
      <w:r>
        <w:rPr>
          <w:spacing w:val="-3"/>
        </w:rPr>
        <w:t xml:space="preserve"> </w:t>
      </w:r>
      <w:r>
        <w:t>generating</w:t>
      </w:r>
      <w:r>
        <w:rPr>
          <w:spacing w:val="-3"/>
        </w:rPr>
        <w:t xml:space="preserve"> </w:t>
      </w:r>
      <w:r>
        <w:t>the</w:t>
      </w:r>
      <w:r>
        <w:rPr>
          <w:spacing w:val="-3"/>
        </w:rPr>
        <w:t xml:space="preserve"> </w:t>
      </w:r>
      <w:r>
        <w:t>task</w:t>
      </w:r>
      <w:r>
        <w:rPr>
          <w:spacing w:val="-3"/>
        </w:rPr>
        <w:t xml:space="preserve"> </w:t>
      </w:r>
      <w:r>
        <w:t>report</w:t>
      </w:r>
      <w:r>
        <w:rPr>
          <w:spacing w:val="27"/>
          <w:w w:val="99"/>
        </w:rPr>
        <w:t xml:space="preserve"> </w:t>
      </w:r>
      <w:r>
        <w:t>paper.</w:t>
      </w:r>
    </w:p>
    <w:p w14:paraId="666C2FEA" w14:textId="77777777" w:rsidR="00DA33B8" w:rsidRDefault="00DA33B8" w:rsidP="00DA33B8">
      <w:pPr>
        <w:spacing w:before="12"/>
        <w:ind w:left="360"/>
        <w:rPr>
          <w:rFonts w:ascii="Calibri" w:eastAsia="Calibri" w:hAnsi="Calibri" w:cs="Calibri"/>
          <w:sz w:val="23"/>
          <w:szCs w:val="23"/>
        </w:rPr>
      </w:pPr>
    </w:p>
    <w:p w14:paraId="5F771EAA" w14:textId="0B9849E8" w:rsidR="00DA33B8" w:rsidRPr="007B3CE3" w:rsidRDefault="00DA33B8" w:rsidP="007B3CE3">
      <w:pPr>
        <w:pStyle w:val="BodyText"/>
        <w:spacing w:line="239" w:lineRule="auto"/>
        <w:ind w:left="360"/>
        <w:rPr>
          <w:spacing w:val="-1"/>
        </w:rPr>
      </w:pPr>
      <w:r w:rsidRPr="007B3CE3">
        <w:rPr>
          <w:spacing w:val="-1"/>
        </w:rPr>
        <w:t xml:space="preserve">The 7 hours of time can be all in‐class or can be split as 3 hours of out-of-class research and calculations, 2 hours of in-class experimentation and analysis/discussion, and 2 hours of out-of-class time to </w:t>
      </w:r>
      <w:r>
        <w:rPr>
          <w:spacing w:val="-1"/>
        </w:rPr>
        <w:t>write</w:t>
      </w:r>
      <w:r w:rsidRPr="007B3CE3">
        <w:rPr>
          <w:spacing w:val="-1"/>
        </w:rPr>
        <w:t xml:space="preserve"> the task report </w:t>
      </w:r>
      <w:r>
        <w:rPr>
          <w:spacing w:val="-1"/>
        </w:rPr>
        <w:t>paper.</w:t>
      </w:r>
    </w:p>
    <w:p w14:paraId="24331EC9" w14:textId="77777777" w:rsidR="00317D15" w:rsidRPr="00317D15" w:rsidRDefault="00317D15" w:rsidP="009F55ED">
      <w:pPr>
        <w:tabs>
          <w:tab w:val="left" w:pos="360"/>
        </w:tabs>
        <w:ind w:left="360"/>
        <w:rPr>
          <w:rFonts w:asciiTheme="majorHAnsi" w:hAnsiTheme="majorHAnsi"/>
        </w:rPr>
      </w:pPr>
    </w:p>
    <w:p w14:paraId="5830BAD1" w14:textId="338153AA" w:rsidR="00317D15" w:rsidRPr="00317D15" w:rsidRDefault="00B52EC4" w:rsidP="00317D15">
      <w:pPr>
        <w:pStyle w:val="ListParagraph"/>
        <w:numPr>
          <w:ilvl w:val="0"/>
          <w:numId w:val="8"/>
        </w:numPr>
        <w:tabs>
          <w:tab w:val="left" w:pos="360"/>
        </w:tabs>
        <w:ind w:left="360"/>
        <w:rPr>
          <w:rFonts w:asciiTheme="majorHAnsi" w:hAnsiTheme="majorHAnsi"/>
        </w:rPr>
      </w:pPr>
      <w:r w:rsidRPr="00B52EC4">
        <w:rPr>
          <w:rFonts w:asciiTheme="majorHAnsi" w:hAnsiTheme="majorHAnsi"/>
          <w:b/>
        </w:rPr>
        <w:t>Instructor materials to use during administration</w:t>
      </w:r>
      <w:r w:rsidR="00317D15">
        <w:rPr>
          <w:rFonts w:asciiTheme="majorHAnsi" w:hAnsiTheme="majorHAnsi"/>
          <w:b/>
        </w:rPr>
        <w:t>:</w:t>
      </w:r>
    </w:p>
    <w:p w14:paraId="07F710C2" w14:textId="77777777" w:rsidR="00F53138" w:rsidRDefault="00F53138" w:rsidP="00F53138">
      <w:pPr>
        <w:pStyle w:val="BodyText"/>
        <w:numPr>
          <w:ilvl w:val="0"/>
          <w:numId w:val="11"/>
        </w:numPr>
        <w:spacing w:line="239" w:lineRule="auto"/>
        <w:ind w:right="490"/>
      </w:pPr>
      <w:r>
        <w:t>Any</w:t>
      </w:r>
      <w:r>
        <w:rPr>
          <w:spacing w:val="-4"/>
        </w:rPr>
        <w:t xml:space="preserve"> </w:t>
      </w:r>
      <w:r>
        <w:rPr>
          <w:spacing w:val="-1"/>
        </w:rPr>
        <w:t>college</w:t>
      </w:r>
      <w:r>
        <w:rPr>
          <w:spacing w:val="-4"/>
        </w:rPr>
        <w:t xml:space="preserve"> </w:t>
      </w:r>
      <w:r>
        <w:t>level</w:t>
      </w:r>
      <w:r>
        <w:rPr>
          <w:spacing w:val="-4"/>
        </w:rPr>
        <w:t xml:space="preserve"> </w:t>
      </w:r>
      <w:r>
        <w:t>general</w:t>
      </w:r>
      <w:r>
        <w:rPr>
          <w:spacing w:val="-4"/>
        </w:rPr>
        <w:t xml:space="preserve"> </w:t>
      </w:r>
      <w:r>
        <w:t>chemistry</w:t>
      </w:r>
      <w:r>
        <w:rPr>
          <w:spacing w:val="-3"/>
        </w:rPr>
        <w:t xml:space="preserve"> </w:t>
      </w:r>
      <w:r>
        <w:t>textbook</w:t>
      </w:r>
      <w:r>
        <w:rPr>
          <w:spacing w:val="-4"/>
        </w:rPr>
        <w:t xml:space="preserve"> </w:t>
      </w:r>
      <w:r>
        <w:t>for</w:t>
      </w:r>
      <w:r>
        <w:rPr>
          <w:spacing w:val="-4"/>
        </w:rPr>
        <w:t xml:space="preserve"> </w:t>
      </w:r>
      <w:r>
        <w:rPr>
          <w:spacing w:val="-1"/>
        </w:rPr>
        <w:t>knowledge</w:t>
      </w:r>
      <w:r>
        <w:rPr>
          <w:spacing w:val="-4"/>
        </w:rPr>
        <w:t xml:space="preserve"> </w:t>
      </w:r>
      <w:r>
        <w:rPr>
          <w:spacing w:val="-1"/>
        </w:rPr>
        <w:t>of</w:t>
      </w:r>
      <w:r>
        <w:rPr>
          <w:spacing w:val="-3"/>
        </w:rPr>
        <w:t xml:space="preserve"> </w:t>
      </w:r>
      <w:r>
        <w:t>electromagnetic</w:t>
      </w:r>
      <w:r>
        <w:rPr>
          <w:spacing w:val="-4"/>
        </w:rPr>
        <w:t xml:space="preserve"> </w:t>
      </w:r>
      <w:r>
        <w:t>radiation,</w:t>
      </w:r>
      <w:r>
        <w:rPr>
          <w:spacing w:val="-4"/>
        </w:rPr>
        <w:t xml:space="preserve"> </w:t>
      </w:r>
      <w:r>
        <w:t>atomic</w:t>
      </w:r>
      <w:r>
        <w:rPr>
          <w:spacing w:val="30"/>
          <w:w w:val="99"/>
        </w:rPr>
        <w:t xml:space="preserve"> </w:t>
      </w:r>
      <w:r>
        <w:rPr>
          <w:spacing w:val="-1"/>
        </w:rPr>
        <w:t>emission</w:t>
      </w:r>
      <w:r>
        <w:rPr>
          <w:spacing w:val="-3"/>
        </w:rPr>
        <w:t xml:space="preserve"> </w:t>
      </w:r>
      <w:r>
        <w:t>line</w:t>
      </w:r>
      <w:r>
        <w:rPr>
          <w:spacing w:val="-2"/>
        </w:rPr>
        <w:t xml:space="preserve"> </w:t>
      </w:r>
      <w:r>
        <w:rPr>
          <w:spacing w:val="-1"/>
        </w:rPr>
        <w:t xml:space="preserve">spectra, </w:t>
      </w:r>
      <w:r>
        <w:t>and</w:t>
      </w:r>
      <w:r>
        <w:rPr>
          <w:spacing w:val="-2"/>
        </w:rPr>
        <w:t xml:space="preserve"> </w:t>
      </w:r>
      <w:r>
        <w:t>the</w:t>
      </w:r>
      <w:r>
        <w:rPr>
          <w:spacing w:val="-1"/>
        </w:rPr>
        <w:t xml:space="preserve"> </w:t>
      </w:r>
      <w:r>
        <w:t>Bohr</w:t>
      </w:r>
      <w:r>
        <w:rPr>
          <w:spacing w:val="-2"/>
        </w:rPr>
        <w:t xml:space="preserve"> </w:t>
      </w:r>
      <w:r>
        <w:rPr>
          <w:spacing w:val="-1"/>
        </w:rPr>
        <w:t>model.</w:t>
      </w:r>
    </w:p>
    <w:p w14:paraId="781115EF" w14:textId="77777777" w:rsidR="00F53138" w:rsidRDefault="00F53138" w:rsidP="00F53138">
      <w:pPr>
        <w:pStyle w:val="BodyText"/>
        <w:numPr>
          <w:ilvl w:val="0"/>
          <w:numId w:val="11"/>
        </w:numPr>
        <w:spacing w:line="239" w:lineRule="auto"/>
        <w:ind w:right="490"/>
      </w:pPr>
      <w:r>
        <w:t>A</w:t>
      </w:r>
      <w:r w:rsidRPr="00F53138">
        <w:rPr>
          <w:spacing w:val="-3"/>
        </w:rPr>
        <w:t xml:space="preserve"> </w:t>
      </w:r>
      <w:r>
        <w:t>useful</w:t>
      </w:r>
      <w:r w:rsidRPr="00F53138">
        <w:rPr>
          <w:spacing w:val="-4"/>
        </w:rPr>
        <w:t xml:space="preserve"> </w:t>
      </w:r>
      <w:r>
        <w:t>web</w:t>
      </w:r>
      <w:r w:rsidRPr="00F53138">
        <w:rPr>
          <w:spacing w:val="-3"/>
        </w:rPr>
        <w:t xml:space="preserve"> </w:t>
      </w:r>
      <w:r>
        <w:t>site</w:t>
      </w:r>
      <w:r w:rsidRPr="00F53138">
        <w:rPr>
          <w:spacing w:val="-2"/>
        </w:rPr>
        <w:t xml:space="preserve"> </w:t>
      </w:r>
      <w:r>
        <w:t>that</w:t>
      </w:r>
      <w:r w:rsidRPr="00F53138">
        <w:rPr>
          <w:spacing w:val="-3"/>
        </w:rPr>
        <w:t xml:space="preserve"> </w:t>
      </w:r>
      <w:r w:rsidRPr="00F53138">
        <w:rPr>
          <w:spacing w:val="-1"/>
        </w:rPr>
        <w:t>students</w:t>
      </w:r>
      <w:r w:rsidRPr="00F53138">
        <w:rPr>
          <w:spacing w:val="-3"/>
        </w:rPr>
        <w:t xml:space="preserve"> </w:t>
      </w:r>
      <w:r>
        <w:t>could</w:t>
      </w:r>
      <w:r w:rsidRPr="00F53138">
        <w:rPr>
          <w:spacing w:val="-3"/>
        </w:rPr>
        <w:t xml:space="preserve"> </w:t>
      </w:r>
      <w:r>
        <w:t>consult</w:t>
      </w:r>
      <w:r w:rsidRPr="00F53138">
        <w:rPr>
          <w:spacing w:val="-2"/>
        </w:rPr>
        <w:t xml:space="preserve"> </w:t>
      </w:r>
      <w:r>
        <w:t>while</w:t>
      </w:r>
      <w:r w:rsidRPr="00F53138">
        <w:rPr>
          <w:spacing w:val="-3"/>
        </w:rPr>
        <w:t xml:space="preserve"> </w:t>
      </w:r>
      <w:r>
        <w:t>conducting</w:t>
      </w:r>
      <w:r w:rsidRPr="00F53138">
        <w:rPr>
          <w:spacing w:val="-3"/>
        </w:rPr>
        <w:t xml:space="preserve"> </w:t>
      </w:r>
      <w:r>
        <w:t xml:space="preserve">research: </w:t>
      </w:r>
      <w:hyperlink r:id="rId14">
        <w:r w:rsidRPr="00F53138">
          <w:rPr>
            <w:color w:val="0000FF"/>
            <w:u w:val="single" w:color="0000FF"/>
          </w:rPr>
          <w:t>http://www.chemguide.co.uk/atoms/properties/hspectrum.html</w:t>
        </w:r>
      </w:hyperlink>
      <w:r w:rsidRPr="00F53138">
        <w:rPr>
          <w:rFonts w:ascii="Cambria"/>
        </w:rPr>
        <w:t xml:space="preserve"> </w:t>
      </w:r>
    </w:p>
    <w:p w14:paraId="2F1CDFC6" w14:textId="77777777" w:rsidR="00F53138" w:rsidRDefault="00F53138" w:rsidP="00F53138">
      <w:pPr>
        <w:pStyle w:val="BodyText"/>
        <w:numPr>
          <w:ilvl w:val="0"/>
          <w:numId w:val="11"/>
        </w:numPr>
        <w:spacing w:line="239" w:lineRule="auto"/>
        <w:ind w:right="490"/>
      </w:pPr>
      <w:r>
        <w:t>Materials</w:t>
      </w:r>
      <w:r w:rsidRPr="00F53138">
        <w:rPr>
          <w:spacing w:val="-5"/>
        </w:rPr>
        <w:t xml:space="preserve"> </w:t>
      </w:r>
      <w:r>
        <w:t>and</w:t>
      </w:r>
      <w:r w:rsidRPr="00F53138">
        <w:rPr>
          <w:spacing w:val="-4"/>
        </w:rPr>
        <w:t xml:space="preserve"> </w:t>
      </w:r>
      <w:r>
        <w:t>equipment</w:t>
      </w:r>
      <w:r w:rsidRPr="00F53138">
        <w:rPr>
          <w:spacing w:val="-5"/>
        </w:rPr>
        <w:t xml:space="preserve"> </w:t>
      </w:r>
      <w:r>
        <w:t>needed</w:t>
      </w:r>
      <w:r w:rsidRPr="00F53138">
        <w:rPr>
          <w:spacing w:val="-4"/>
        </w:rPr>
        <w:t xml:space="preserve"> </w:t>
      </w:r>
      <w:r>
        <w:t>for</w:t>
      </w:r>
      <w:r w:rsidRPr="00F53138">
        <w:rPr>
          <w:spacing w:val="-4"/>
        </w:rPr>
        <w:t xml:space="preserve"> </w:t>
      </w:r>
      <w:r>
        <w:t>the</w:t>
      </w:r>
      <w:r w:rsidRPr="00F53138">
        <w:rPr>
          <w:spacing w:val="-4"/>
        </w:rPr>
        <w:t xml:space="preserve"> </w:t>
      </w:r>
      <w:r>
        <w:t>experiment:</w:t>
      </w:r>
    </w:p>
    <w:p w14:paraId="0EA1E652" w14:textId="77777777" w:rsidR="00F53138" w:rsidRDefault="00F53138" w:rsidP="001516F1">
      <w:pPr>
        <w:pStyle w:val="BodyText"/>
        <w:numPr>
          <w:ilvl w:val="0"/>
          <w:numId w:val="12"/>
        </w:numPr>
        <w:spacing w:line="239" w:lineRule="auto"/>
        <w:ind w:left="1800" w:right="490"/>
      </w:pPr>
      <w:r>
        <w:t>An</w:t>
      </w:r>
      <w:r w:rsidRPr="00F53138">
        <w:rPr>
          <w:spacing w:val="-3"/>
        </w:rPr>
        <w:t xml:space="preserve"> </w:t>
      </w:r>
      <w:r>
        <w:t>incandescent</w:t>
      </w:r>
      <w:r w:rsidRPr="00F53138">
        <w:rPr>
          <w:spacing w:val="-3"/>
        </w:rPr>
        <w:t xml:space="preserve"> </w:t>
      </w:r>
      <w:r>
        <w:t>light</w:t>
      </w:r>
      <w:r w:rsidRPr="00F53138">
        <w:rPr>
          <w:spacing w:val="-3"/>
        </w:rPr>
        <w:t xml:space="preserve"> </w:t>
      </w:r>
      <w:r>
        <w:t>bulb</w:t>
      </w:r>
    </w:p>
    <w:p w14:paraId="77F28103" w14:textId="77777777" w:rsidR="00F53138" w:rsidRDefault="00F53138" w:rsidP="001516F1">
      <w:pPr>
        <w:pStyle w:val="BodyText"/>
        <w:numPr>
          <w:ilvl w:val="0"/>
          <w:numId w:val="12"/>
        </w:numPr>
        <w:spacing w:line="239" w:lineRule="auto"/>
        <w:ind w:left="1800" w:right="490"/>
      </w:pPr>
      <w:r>
        <w:t>A</w:t>
      </w:r>
      <w:r w:rsidRPr="00F53138">
        <w:rPr>
          <w:spacing w:val="-3"/>
        </w:rPr>
        <w:t xml:space="preserve"> </w:t>
      </w:r>
      <w:r>
        <w:t>fluorescent</w:t>
      </w:r>
      <w:r w:rsidRPr="00F53138">
        <w:rPr>
          <w:spacing w:val="-2"/>
        </w:rPr>
        <w:t xml:space="preserve"> </w:t>
      </w:r>
      <w:r>
        <w:t>light</w:t>
      </w:r>
      <w:r w:rsidRPr="00F53138">
        <w:rPr>
          <w:spacing w:val="-2"/>
        </w:rPr>
        <w:t xml:space="preserve"> </w:t>
      </w:r>
      <w:r>
        <w:t>bulb</w:t>
      </w:r>
      <w:r w:rsidRPr="00F53138">
        <w:rPr>
          <w:spacing w:val="-2"/>
        </w:rPr>
        <w:t xml:space="preserve"> </w:t>
      </w:r>
      <w:r>
        <w:t>or</w:t>
      </w:r>
      <w:r w:rsidRPr="00F53138">
        <w:rPr>
          <w:spacing w:val="-2"/>
        </w:rPr>
        <w:t xml:space="preserve"> </w:t>
      </w:r>
      <w:r>
        <w:t>tube</w:t>
      </w:r>
    </w:p>
    <w:p w14:paraId="4EF66352" w14:textId="77777777" w:rsidR="00F53138" w:rsidRDefault="00F53138" w:rsidP="001516F1">
      <w:pPr>
        <w:pStyle w:val="BodyText"/>
        <w:numPr>
          <w:ilvl w:val="0"/>
          <w:numId w:val="12"/>
        </w:numPr>
        <w:spacing w:line="239" w:lineRule="auto"/>
        <w:ind w:left="1800" w:right="490"/>
      </w:pPr>
      <w:r>
        <w:t>Diffraction</w:t>
      </w:r>
      <w:r w:rsidRPr="00F53138">
        <w:rPr>
          <w:spacing w:val="-28"/>
        </w:rPr>
        <w:t xml:space="preserve"> </w:t>
      </w:r>
      <w:r>
        <w:t>grating</w:t>
      </w:r>
      <w:r w:rsidRPr="00F53138">
        <w:rPr>
          <w:spacing w:val="-27"/>
        </w:rPr>
        <w:t xml:space="preserve"> </w:t>
      </w:r>
      <w:r>
        <w:t>slides</w:t>
      </w:r>
      <w:r w:rsidRPr="00F53138">
        <w:rPr>
          <w:spacing w:val="-27"/>
        </w:rPr>
        <w:t xml:space="preserve"> - </w:t>
      </w:r>
      <w:r>
        <w:t>linear</w:t>
      </w:r>
      <w:r w:rsidRPr="00F53138">
        <w:rPr>
          <w:spacing w:val="-27"/>
        </w:rPr>
        <w:t xml:space="preserve"> </w:t>
      </w:r>
      <w:r>
        <w:t>1000</w:t>
      </w:r>
      <w:r w:rsidRPr="00F53138">
        <w:rPr>
          <w:spacing w:val="-27"/>
        </w:rPr>
        <w:t xml:space="preserve"> </w:t>
      </w:r>
      <w:r>
        <w:t>line/mm</w:t>
      </w:r>
    </w:p>
    <w:p w14:paraId="29080514" w14:textId="77777777" w:rsidR="00F53138" w:rsidRDefault="00F53138" w:rsidP="001516F1">
      <w:pPr>
        <w:pStyle w:val="BodyText"/>
        <w:numPr>
          <w:ilvl w:val="0"/>
          <w:numId w:val="12"/>
        </w:numPr>
        <w:spacing w:line="239" w:lineRule="auto"/>
        <w:ind w:left="1800" w:right="490"/>
      </w:pPr>
      <w:r>
        <w:t>Spectrum</w:t>
      </w:r>
      <w:r w:rsidRPr="00F53138">
        <w:rPr>
          <w:spacing w:val="-3"/>
        </w:rPr>
        <w:t xml:space="preserve"> </w:t>
      </w:r>
      <w:r>
        <w:t>tube</w:t>
      </w:r>
      <w:r w:rsidRPr="00F53138">
        <w:rPr>
          <w:spacing w:val="-3"/>
        </w:rPr>
        <w:t xml:space="preserve"> </w:t>
      </w:r>
      <w:r w:rsidRPr="00F53138">
        <w:rPr>
          <w:spacing w:val="-1"/>
        </w:rPr>
        <w:t>power</w:t>
      </w:r>
      <w:r w:rsidRPr="00F53138">
        <w:rPr>
          <w:spacing w:val="-3"/>
        </w:rPr>
        <w:t xml:space="preserve"> </w:t>
      </w:r>
      <w:r>
        <w:t>supply</w:t>
      </w:r>
    </w:p>
    <w:p w14:paraId="1D394CA5" w14:textId="33B79726" w:rsidR="00F53138" w:rsidRDefault="00F53138" w:rsidP="001516F1">
      <w:pPr>
        <w:pStyle w:val="BodyText"/>
        <w:numPr>
          <w:ilvl w:val="0"/>
          <w:numId w:val="12"/>
        </w:numPr>
        <w:spacing w:line="239" w:lineRule="auto"/>
        <w:ind w:left="1800" w:right="490"/>
      </w:pPr>
      <w:r w:rsidRPr="00F53138">
        <w:rPr>
          <w:w w:val="95"/>
        </w:rPr>
        <w:t>Spectrum</w:t>
      </w:r>
      <w:r w:rsidRPr="00F53138">
        <w:rPr>
          <w:spacing w:val="-4"/>
          <w:w w:val="95"/>
        </w:rPr>
        <w:t xml:space="preserve"> </w:t>
      </w:r>
      <w:r w:rsidRPr="00F53138">
        <w:rPr>
          <w:w w:val="95"/>
        </w:rPr>
        <w:t xml:space="preserve">tube - </w:t>
      </w:r>
      <w:r w:rsidRPr="00F53138">
        <w:rPr>
          <w:spacing w:val="-1"/>
          <w:w w:val="95"/>
        </w:rPr>
        <w:t>hydrogen</w:t>
      </w:r>
      <w:r w:rsidRPr="00F53138">
        <w:rPr>
          <w:spacing w:val="-4"/>
          <w:w w:val="95"/>
        </w:rPr>
        <w:t xml:space="preserve"> </w:t>
      </w:r>
      <w:r w:rsidRPr="00F53138">
        <w:rPr>
          <w:w w:val="95"/>
        </w:rPr>
        <w:t>gas</w:t>
      </w:r>
    </w:p>
    <w:p w14:paraId="0A2EC45F" w14:textId="4EF5EF3E" w:rsidR="007B3CE3" w:rsidRDefault="007B3CE3">
      <w:pPr>
        <w:rPr>
          <w:rFonts w:asciiTheme="majorHAnsi" w:hAnsiTheme="majorHAnsi"/>
        </w:rPr>
      </w:pPr>
      <w:r>
        <w:rPr>
          <w:rFonts w:asciiTheme="majorHAnsi" w:hAnsiTheme="majorHAnsi"/>
        </w:rPr>
        <w:br w:type="page"/>
      </w:r>
    </w:p>
    <w:p w14:paraId="4BE7F0FE" w14:textId="77777777" w:rsidR="00317D15" w:rsidRPr="00317D15" w:rsidRDefault="00317D15" w:rsidP="009F55ED">
      <w:pPr>
        <w:tabs>
          <w:tab w:val="left" w:pos="360"/>
        </w:tabs>
        <w:ind w:left="360"/>
        <w:rPr>
          <w:rFonts w:asciiTheme="majorHAnsi" w:hAnsiTheme="majorHAnsi"/>
        </w:rPr>
      </w:pPr>
    </w:p>
    <w:p w14:paraId="7E5C7076" w14:textId="02964E49" w:rsidR="00317D15" w:rsidRDefault="00B52EC4" w:rsidP="00317D15">
      <w:pPr>
        <w:pStyle w:val="ListParagraph"/>
        <w:numPr>
          <w:ilvl w:val="0"/>
          <w:numId w:val="8"/>
        </w:numPr>
        <w:tabs>
          <w:tab w:val="left" w:pos="360"/>
        </w:tabs>
        <w:ind w:left="360"/>
        <w:rPr>
          <w:rFonts w:asciiTheme="majorHAnsi" w:hAnsiTheme="majorHAnsi"/>
          <w:b/>
        </w:rPr>
      </w:pPr>
      <w:r w:rsidRPr="00B52EC4">
        <w:rPr>
          <w:rFonts w:asciiTheme="majorHAnsi" w:hAnsiTheme="majorHAnsi"/>
          <w:b/>
        </w:rPr>
        <w:t>Instructor procedures during administration</w:t>
      </w:r>
      <w:r w:rsidR="00317D15">
        <w:rPr>
          <w:rFonts w:asciiTheme="majorHAnsi" w:hAnsiTheme="majorHAnsi"/>
          <w:b/>
        </w:rPr>
        <w:t>:</w:t>
      </w:r>
    </w:p>
    <w:p w14:paraId="30CE73DF" w14:textId="7297452F" w:rsidR="00B52EC4" w:rsidRDefault="00A331AF" w:rsidP="007B3CE3">
      <w:pPr>
        <w:tabs>
          <w:tab w:val="left" w:pos="360"/>
        </w:tabs>
        <w:ind w:left="360"/>
        <w:rPr>
          <w:rFonts w:asciiTheme="majorHAnsi" w:hAnsiTheme="majorHAnsi"/>
        </w:rPr>
      </w:pPr>
      <w:r w:rsidRPr="00A331AF">
        <w:rPr>
          <w:rFonts w:asciiTheme="majorHAnsi" w:hAnsiTheme="majorHAnsi"/>
        </w:rPr>
        <w:t>Students can either work individually or in small groups of 2 to 3 to accomplish this task.</w:t>
      </w:r>
    </w:p>
    <w:p w14:paraId="7B450754" w14:textId="053DD985" w:rsidR="00A331AF" w:rsidRPr="00A331AF" w:rsidRDefault="00A331AF" w:rsidP="00A331AF">
      <w:pPr>
        <w:tabs>
          <w:tab w:val="left" w:pos="360"/>
        </w:tabs>
        <w:ind w:left="360"/>
        <w:rPr>
          <w:rFonts w:asciiTheme="majorHAnsi" w:hAnsiTheme="majorHAnsi"/>
        </w:rPr>
      </w:pPr>
      <w:r w:rsidRPr="00A331AF">
        <w:rPr>
          <w:rFonts w:asciiTheme="majorHAnsi" w:hAnsiTheme="majorHAnsi"/>
        </w:rPr>
        <w:t>Preparation:</w:t>
      </w:r>
    </w:p>
    <w:p w14:paraId="22371D73" w14:textId="77777777" w:rsidR="00A331AF" w:rsidRPr="00A331AF" w:rsidRDefault="00A331AF" w:rsidP="007B3CE3">
      <w:pPr>
        <w:numPr>
          <w:ilvl w:val="1"/>
          <w:numId w:val="9"/>
        </w:numPr>
        <w:tabs>
          <w:tab w:val="left" w:pos="360"/>
        </w:tabs>
        <w:ind w:left="1080"/>
        <w:rPr>
          <w:rFonts w:asciiTheme="majorHAnsi" w:hAnsiTheme="majorHAnsi"/>
        </w:rPr>
      </w:pPr>
      <w:r w:rsidRPr="00A331AF">
        <w:rPr>
          <w:rFonts w:asciiTheme="majorHAnsi" w:hAnsiTheme="majorHAnsi"/>
        </w:rPr>
        <w:t>Students research the light sources of various commonly used light bulbs, specifically incandescent light bulb and fluorescent light bulb, and predict the type of spectrum incandescent light and fluorescent light will produce when passing through a prism or a diffraction grating based on their research.</w:t>
      </w:r>
    </w:p>
    <w:p w14:paraId="3771890A" w14:textId="77777777" w:rsidR="00A331AF" w:rsidRPr="00A331AF" w:rsidRDefault="00A331AF" w:rsidP="007B3CE3">
      <w:pPr>
        <w:numPr>
          <w:ilvl w:val="1"/>
          <w:numId w:val="9"/>
        </w:numPr>
        <w:tabs>
          <w:tab w:val="left" w:pos="360"/>
        </w:tabs>
        <w:ind w:left="1080"/>
        <w:rPr>
          <w:rFonts w:asciiTheme="majorHAnsi" w:hAnsiTheme="majorHAnsi"/>
        </w:rPr>
      </w:pPr>
      <w:r w:rsidRPr="00A331AF">
        <w:rPr>
          <w:rFonts w:asciiTheme="majorHAnsi" w:hAnsiTheme="majorHAnsi"/>
        </w:rPr>
        <w:t>Students research the light produced by excited hydrogen gas, determine the number of visible emission lines excited hydrogen gas will produce, and the color of each emission line.</w:t>
      </w:r>
    </w:p>
    <w:p w14:paraId="19A30A52" w14:textId="77777777" w:rsidR="00A331AF" w:rsidRPr="00A331AF" w:rsidRDefault="00A331AF" w:rsidP="007B3CE3">
      <w:pPr>
        <w:numPr>
          <w:ilvl w:val="1"/>
          <w:numId w:val="9"/>
        </w:numPr>
        <w:tabs>
          <w:tab w:val="left" w:pos="360"/>
        </w:tabs>
        <w:spacing w:after="120"/>
        <w:ind w:left="1080"/>
        <w:rPr>
          <w:rFonts w:asciiTheme="majorHAnsi" w:hAnsiTheme="majorHAnsi"/>
        </w:rPr>
      </w:pPr>
      <w:r w:rsidRPr="00A331AF">
        <w:rPr>
          <w:rFonts w:asciiTheme="majorHAnsi" w:hAnsiTheme="majorHAnsi"/>
        </w:rPr>
        <w:t xml:space="preserve">Students use the Bohr model to calculate the energies of the visible hydrogen emission lines (the </w:t>
      </w:r>
      <w:proofErr w:type="spellStart"/>
      <w:r w:rsidRPr="00A331AF">
        <w:rPr>
          <w:rFonts w:asciiTheme="majorHAnsi" w:hAnsiTheme="majorHAnsi"/>
        </w:rPr>
        <w:t>Balmer</w:t>
      </w:r>
      <w:proofErr w:type="spellEnd"/>
      <w:r w:rsidRPr="00A331AF">
        <w:rPr>
          <w:rFonts w:asciiTheme="majorHAnsi" w:hAnsiTheme="majorHAnsi"/>
        </w:rPr>
        <w:t xml:space="preserve"> series), and use Planck’s equation to determine the corresponding wavelength of each emission line.</w:t>
      </w:r>
    </w:p>
    <w:p w14:paraId="4BBF0DFD" w14:textId="77777777" w:rsidR="00A331AF" w:rsidRPr="00A331AF" w:rsidRDefault="00A331AF" w:rsidP="00A331AF">
      <w:pPr>
        <w:tabs>
          <w:tab w:val="left" w:pos="360"/>
        </w:tabs>
        <w:ind w:left="360"/>
        <w:rPr>
          <w:rFonts w:asciiTheme="majorHAnsi" w:hAnsiTheme="majorHAnsi"/>
        </w:rPr>
      </w:pPr>
      <w:r w:rsidRPr="00A331AF">
        <w:rPr>
          <w:rFonts w:asciiTheme="majorHAnsi" w:hAnsiTheme="majorHAnsi"/>
        </w:rPr>
        <w:t>Experimentation:</w:t>
      </w:r>
    </w:p>
    <w:p w14:paraId="7B887A0C" w14:textId="77777777" w:rsidR="00A331AF" w:rsidRPr="00A331AF" w:rsidRDefault="00A331AF" w:rsidP="007B3CE3">
      <w:pPr>
        <w:numPr>
          <w:ilvl w:val="1"/>
          <w:numId w:val="9"/>
        </w:numPr>
        <w:tabs>
          <w:tab w:val="left" w:pos="360"/>
        </w:tabs>
        <w:ind w:left="1080"/>
        <w:rPr>
          <w:rFonts w:asciiTheme="majorHAnsi" w:hAnsiTheme="majorHAnsi"/>
        </w:rPr>
      </w:pPr>
      <w:r w:rsidRPr="00A331AF">
        <w:rPr>
          <w:rFonts w:asciiTheme="majorHAnsi" w:hAnsiTheme="majorHAnsi"/>
        </w:rPr>
        <w:t>Students use a diffraction grating slide to observe the emission spectra of an incandescent light bulb and a fluorescent light bulb and sketch the spectra they observe.</w:t>
      </w:r>
    </w:p>
    <w:p w14:paraId="3DBF2814" w14:textId="77777777" w:rsidR="00A331AF" w:rsidRPr="00A331AF" w:rsidRDefault="00A331AF" w:rsidP="007B3CE3">
      <w:pPr>
        <w:numPr>
          <w:ilvl w:val="1"/>
          <w:numId w:val="9"/>
        </w:numPr>
        <w:tabs>
          <w:tab w:val="left" w:pos="360"/>
        </w:tabs>
        <w:spacing w:after="120"/>
        <w:ind w:left="1080"/>
        <w:rPr>
          <w:rFonts w:asciiTheme="majorHAnsi" w:hAnsiTheme="majorHAnsi"/>
        </w:rPr>
      </w:pPr>
      <w:r w:rsidRPr="00A331AF">
        <w:rPr>
          <w:rFonts w:asciiTheme="majorHAnsi" w:hAnsiTheme="majorHAnsi"/>
        </w:rPr>
        <w:t>Students use a diffraction grating slide to view the emission lines of a hydrogen gas discharge tube; record the color of each line and use the scale on the diffraction grating slide to determine the wavelength of each line.</w:t>
      </w:r>
    </w:p>
    <w:p w14:paraId="35014233" w14:textId="77777777" w:rsidR="00A331AF" w:rsidRPr="00A331AF" w:rsidRDefault="00A331AF" w:rsidP="00A331AF">
      <w:pPr>
        <w:tabs>
          <w:tab w:val="left" w:pos="360"/>
        </w:tabs>
        <w:ind w:left="360"/>
        <w:rPr>
          <w:rFonts w:asciiTheme="majorHAnsi" w:hAnsiTheme="majorHAnsi"/>
        </w:rPr>
      </w:pPr>
      <w:r w:rsidRPr="00A331AF">
        <w:rPr>
          <w:rFonts w:asciiTheme="majorHAnsi" w:hAnsiTheme="majorHAnsi"/>
        </w:rPr>
        <w:t>Analysis and Discussion:</w:t>
      </w:r>
    </w:p>
    <w:p w14:paraId="0C556CD5" w14:textId="77777777" w:rsidR="00A331AF" w:rsidRPr="00A331AF" w:rsidRDefault="00A331AF" w:rsidP="007B3CE3">
      <w:pPr>
        <w:numPr>
          <w:ilvl w:val="1"/>
          <w:numId w:val="9"/>
        </w:numPr>
        <w:tabs>
          <w:tab w:val="left" w:pos="360"/>
        </w:tabs>
        <w:ind w:left="1080"/>
        <w:rPr>
          <w:rFonts w:asciiTheme="majorHAnsi" w:hAnsiTheme="majorHAnsi"/>
        </w:rPr>
      </w:pPr>
      <w:r w:rsidRPr="00A331AF">
        <w:rPr>
          <w:rFonts w:asciiTheme="majorHAnsi" w:hAnsiTheme="majorHAnsi"/>
        </w:rPr>
        <w:t>Students compare the emission spectra of an incandescent light bulb and a fluorescent light bulb; describe any similarities and differences between the two spectra; discuss and explain these similarities and differences using information they find regarding the light sources of these two different light bulbs from their research.</w:t>
      </w:r>
    </w:p>
    <w:p w14:paraId="3B535FAB" w14:textId="7590C40F" w:rsidR="00317D15" w:rsidRPr="00A331AF" w:rsidRDefault="00A331AF" w:rsidP="007B3CE3">
      <w:pPr>
        <w:pStyle w:val="ListParagraph"/>
        <w:numPr>
          <w:ilvl w:val="1"/>
          <w:numId w:val="9"/>
        </w:numPr>
        <w:tabs>
          <w:tab w:val="left" w:pos="360"/>
        </w:tabs>
        <w:ind w:left="1080"/>
        <w:rPr>
          <w:rFonts w:asciiTheme="majorHAnsi" w:hAnsiTheme="majorHAnsi"/>
        </w:rPr>
      </w:pPr>
      <w:r w:rsidRPr="00A331AF">
        <w:rPr>
          <w:rFonts w:asciiTheme="majorHAnsi" w:hAnsiTheme="majorHAnsi"/>
        </w:rPr>
        <w:t xml:space="preserve">Students compare the </w:t>
      </w:r>
      <w:proofErr w:type="gramStart"/>
      <w:r w:rsidRPr="00A331AF">
        <w:rPr>
          <w:rFonts w:asciiTheme="majorHAnsi" w:hAnsiTheme="majorHAnsi"/>
        </w:rPr>
        <w:t>experimentally</w:t>
      </w:r>
      <w:r>
        <w:rPr>
          <w:rFonts w:asciiTheme="majorHAnsi" w:hAnsiTheme="majorHAnsi"/>
        </w:rPr>
        <w:t>-</w:t>
      </w:r>
      <w:r w:rsidRPr="00A331AF">
        <w:rPr>
          <w:rFonts w:asciiTheme="majorHAnsi" w:hAnsiTheme="majorHAnsi"/>
        </w:rPr>
        <w:t>determined</w:t>
      </w:r>
      <w:proofErr w:type="gramEnd"/>
      <w:r w:rsidRPr="00A331AF">
        <w:rPr>
          <w:rFonts w:asciiTheme="majorHAnsi" w:hAnsiTheme="majorHAnsi"/>
        </w:rPr>
        <w:t xml:space="preserve"> wavelengths of hydrogen emission lines to those that are theoretically</w:t>
      </w:r>
      <w:r>
        <w:rPr>
          <w:rFonts w:asciiTheme="majorHAnsi" w:hAnsiTheme="majorHAnsi"/>
        </w:rPr>
        <w:t>-</w:t>
      </w:r>
      <w:r w:rsidRPr="00A331AF">
        <w:rPr>
          <w:rFonts w:asciiTheme="majorHAnsi" w:hAnsiTheme="majorHAnsi"/>
        </w:rPr>
        <w:t>calculated based on electron transitions between energy levels using the Bohr model. Based upon these wavelength comparisons, students relate a particular electron transition to each colored emission line observed, evaluate the validity of the Bohr model when applying to hydrogen atoms, and discuss the limitations of the Bohr model.</w:t>
      </w:r>
    </w:p>
    <w:p w14:paraId="59305D15" w14:textId="635EF3AC" w:rsidR="00A331AF" w:rsidRDefault="00A331AF" w:rsidP="007B3CE3">
      <w:pPr>
        <w:pStyle w:val="BodyText"/>
        <w:spacing w:after="120"/>
        <w:ind w:left="1080" w:right="115"/>
      </w:pPr>
      <w:r>
        <w:t>(</w:t>
      </w:r>
      <w:r>
        <w:rPr>
          <w:rFonts w:cs="Calibri"/>
          <w:i/>
        </w:rPr>
        <w:t>Notes</w:t>
      </w:r>
      <w:r>
        <w:rPr>
          <w:rFonts w:cs="Calibri"/>
          <w:i/>
          <w:spacing w:val="-2"/>
        </w:rPr>
        <w:t xml:space="preserve"> </w:t>
      </w:r>
      <w:r>
        <w:rPr>
          <w:rFonts w:cs="Calibri"/>
          <w:i/>
        </w:rPr>
        <w:t>for</w:t>
      </w:r>
      <w:r>
        <w:rPr>
          <w:rFonts w:cs="Calibri"/>
          <w:i/>
          <w:spacing w:val="-2"/>
        </w:rPr>
        <w:t xml:space="preserve"> </w:t>
      </w:r>
      <w:r>
        <w:rPr>
          <w:rFonts w:cs="Calibri"/>
          <w:i/>
        </w:rPr>
        <w:t>the</w:t>
      </w:r>
      <w:r>
        <w:rPr>
          <w:rFonts w:cs="Calibri"/>
          <w:i/>
          <w:spacing w:val="-2"/>
        </w:rPr>
        <w:t xml:space="preserve"> </w:t>
      </w:r>
      <w:r w:rsidR="00F77098">
        <w:rPr>
          <w:rFonts w:cs="Calibri"/>
          <w:i/>
          <w:spacing w:val="-1"/>
        </w:rPr>
        <w:t>teacher</w:t>
      </w:r>
      <w:r>
        <w:rPr>
          <w:spacing w:val="-1"/>
        </w:rPr>
        <w:t>:</w:t>
      </w:r>
      <w:r>
        <w:rPr>
          <w:spacing w:val="-2"/>
        </w:rPr>
        <w:t xml:space="preserve"> </w:t>
      </w:r>
      <w:r>
        <w:t>Red</w:t>
      </w:r>
      <w:r>
        <w:rPr>
          <w:spacing w:val="-2"/>
        </w:rPr>
        <w:t xml:space="preserve"> </w:t>
      </w:r>
      <w:r>
        <w:t>line</w:t>
      </w:r>
      <w:r>
        <w:rPr>
          <w:spacing w:val="-2"/>
        </w:rPr>
        <w:t xml:space="preserve"> </w:t>
      </w:r>
      <w:r>
        <w:t>corresponds</w:t>
      </w:r>
      <w:r>
        <w:rPr>
          <w:spacing w:val="-2"/>
        </w:rPr>
        <w:t xml:space="preserve"> </w:t>
      </w:r>
      <w:r>
        <w:t>to</w:t>
      </w:r>
      <w:r>
        <w:rPr>
          <w:spacing w:val="-3"/>
        </w:rPr>
        <w:t xml:space="preserve"> </w:t>
      </w:r>
      <w:r>
        <w:t>n</w:t>
      </w:r>
      <w:r>
        <w:rPr>
          <w:spacing w:val="-2"/>
        </w:rPr>
        <w:t xml:space="preserve"> </w:t>
      </w:r>
      <w:r>
        <w:t>=</w:t>
      </w:r>
      <w:r>
        <w:rPr>
          <w:spacing w:val="-2"/>
        </w:rPr>
        <w:t xml:space="preserve"> </w:t>
      </w:r>
      <w:r>
        <w:t>3</w:t>
      </w:r>
      <w:r>
        <w:rPr>
          <w:spacing w:val="-2"/>
        </w:rPr>
        <w:t xml:space="preserve"> </w:t>
      </w:r>
      <w:r>
        <w:rPr>
          <w:rFonts w:ascii="Symbol" w:eastAsia="Symbol" w:hAnsi="Symbol" w:cs="Symbol"/>
        </w:rPr>
        <w:t>→</w:t>
      </w:r>
      <w:r>
        <w:rPr>
          <w:rFonts w:ascii="Symbol" w:eastAsia="Symbol" w:hAnsi="Symbol" w:cs="Symbol"/>
          <w:spacing w:val="-8"/>
        </w:rPr>
        <w:t></w:t>
      </w:r>
      <w:r>
        <w:t>n</w:t>
      </w:r>
      <w:r>
        <w:rPr>
          <w:spacing w:val="-2"/>
        </w:rPr>
        <w:t xml:space="preserve"> </w:t>
      </w:r>
      <w:r>
        <w:t>=</w:t>
      </w:r>
      <w:r>
        <w:rPr>
          <w:spacing w:val="-2"/>
        </w:rPr>
        <w:t xml:space="preserve"> </w:t>
      </w:r>
      <w:r>
        <w:t>2</w:t>
      </w:r>
      <w:r>
        <w:rPr>
          <w:spacing w:val="-2"/>
        </w:rPr>
        <w:t xml:space="preserve"> </w:t>
      </w:r>
      <w:r>
        <w:t>electron</w:t>
      </w:r>
      <w:r>
        <w:rPr>
          <w:spacing w:val="-2"/>
        </w:rPr>
        <w:t xml:space="preserve"> </w:t>
      </w:r>
      <w:r>
        <w:t>transition;</w:t>
      </w:r>
      <w:r>
        <w:rPr>
          <w:spacing w:val="-2"/>
        </w:rPr>
        <w:t xml:space="preserve"> </w:t>
      </w:r>
      <w:r>
        <w:t>green</w:t>
      </w:r>
      <w:r>
        <w:rPr>
          <w:spacing w:val="-2"/>
        </w:rPr>
        <w:t xml:space="preserve"> </w:t>
      </w:r>
      <w:r>
        <w:t>line</w:t>
      </w:r>
      <w:r>
        <w:rPr>
          <w:spacing w:val="20"/>
          <w:w w:val="99"/>
        </w:rPr>
        <w:t xml:space="preserve"> </w:t>
      </w:r>
      <w:r>
        <w:t>corresponds</w:t>
      </w:r>
      <w:r>
        <w:rPr>
          <w:spacing w:val="-2"/>
        </w:rPr>
        <w:t xml:space="preserve"> </w:t>
      </w:r>
      <w:r>
        <w:t>to</w:t>
      </w:r>
      <w:r>
        <w:rPr>
          <w:spacing w:val="-1"/>
        </w:rPr>
        <w:t xml:space="preserve"> </w:t>
      </w:r>
      <w:r>
        <w:t>n</w:t>
      </w:r>
      <w:r>
        <w:rPr>
          <w:spacing w:val="-2"/>
        </w:rPr>
        <w:t xml:space="preserve"> </w:t>
      </w:r>
      <w:r>
        <w:t>=</w:t>
      </w:r>
      <w:r>
        <w:rPr>
          <w:spacing w:val="-1"/>
        </w:rPr>
        <w:t xml:space="preserve"> </w:t>
      </w:r>
      <w:r>
        <w:t>4</w:t>
      </w:r>
      <w:r>
        <w:rPr>
          <w:spacing w:val="-2"/>
        </w:rPr>
        <w:t xml:space="preserve"> </w:t>
      </w:r>
      <w:r>
        <w:rPr>
          <w:rFonts w:ascii="Symbol" w:eastAsia="Symbol" w:hAnsi="Symbol" w:cs="Symbol"/>
        </w:rPr>
        <w:t>→</w:t>
      </w:r>
      <w:r>
        <w:rPr>
          <w:rFonts w:ascii="Symbol" w:eastAsia="Symbol" w:hAnsi="Symbol" w:cs="Symbol"/>
          <w:spacing w:val="-7"/>
        </w:rPr>
        <w:t></w:t>
      </w:r>
      <w:r>
        <w:t>n</w:t>
      </w:r>
      <w:r>
        <w:rPr>
          <w:spacing w:val="-2"/>
        </w:rPr>
        <w:t xml:space="preserve"> </w:t>
      </w:r>
      <w:r>
        <w:t>=</w:t>
      </w:r>
      <w:r>
        <w:rPr>
          <w:spacing w:val="-1"/>
        </w:rPr>
        <w:t xml:space="preserve"> </w:t>
      </w:r>
      <w:r>
        <w:t>2</w:t>
      </w:r>
      <w:r>
        <w:rPr>
          <w:spacing w:val="-2"/>
        </w:rPr>
        <w:t xml:space="preserve"> </w:t>
      </w:r>
      <w:r>
        <w:t>electron</w:t>
      </w:r>
      <w:r>
        <w:rPr>
          <w:spacing w:val="-1"/>
        </w:rPr>
        <w:t xml:space="preserve"> </w:t>
      </w:r>
      <w:r>
        <w:t>transition;</w:t>
      </w:r>
      <w:r>
        <w:rPr>
          <w:spacing w:val="-2"/>
        </w:rPr>
        <w:t xml:space="preserve"> </w:t>
      </w:r>
      <w:r>
        <w:t>blue</w:t>
      </w:r>
      <w:r>
        <w:rPr>
          <w:spacing w:val="-1"/>
        </w:rPr>
        <w:t xml:space="preserve"> </w:t>
      </w:r>
      <w:r>
        <w:t>line</w:t>
      </w:r>
      <w:r>
        <w:rPr>
          <w:spacing w:val="-1"/>
        </w:rPr>
        <w:t xml:space="preserve"> </w:t>
      </w:r>
      <w:r>
        <w:t>corresponds</w:t>
      </w:r>
      <w:r>
        <w:rPr>
          <w:spacing w:val="-2"/>
        </w:rPr>
        <w:t xml:space="preserve"> </w:t>
      </w:r>
      <w:r>
        <w:t>to</w:t>
      </w:r>
      <w:r>
        <w:rPr>
          <w:spacing w:val="-2"/>
        </w:rPr>
        <w:t xml:space="preserve"> </w:t>
      </w:r>
      <w:r>
        <w:t>n</w:t>
      </w:r>
      <w:r>
        <w:rPr>
          <w:spacing w:val="-2"/>
        </w:rPr>
        <w:t xml:space="preserve"> </w:t>
      </w:r>
      <w:r>
        <w:t>=</w:t>
      </w:r>
      <w:r>
        <w:rPr>
          <w:spacing w:val="-1"/>
        </w:rPr>
        <w:t xml:space="preserve"> </w:t>
      </w:r>
      <w:r>
        <w:t>5</w:t>
      </w:r>
      <w:r>
        <w:rPr>
          <w:spacing w:val="-2"/>
        </w:rPr>
        <w:t xml:space="preserve"> </w:t>
      </w:r>
      <w:r>
        <w:rPr>
          <w:rFonts w:ascii="Symbol" w:eastAsia="Symbol" w:hAnsi="Symbol" w:cs="Symbol"/>
        </w:rPr>
        <w:t>→</w:t>
      </w:r>
      <w:r>
        <w:rPr>
          <w:rFonts w:ascii="Symbol" w:eastAsia="Symbol" w:hAnsi="Symbol" w:cs="Symbol"/>
          <w:spacing w:val="-7"/>
        </w:rPr>
        <w:t></w:t>
      </w:r>
      <w:r>
        <w:t>n</w:t>
      </w:r>
      <w:r>
        <w:rPr>
          <w:spacing w:val="-2"/>
        </w:rPr>
        <w:t xml:space="preserve"> </w:t>
      </w:r>
      <w:r>
        <w:t>=</w:t>
      </w:r>
      <w:r>
        <w:rPr>
          <w:spacing w:val="-1"/>
        </w:rPr>
        <w:t xml:space="preserve"> </w:t>
      </w:r>
      <w:r>
        <w:t>2</w:t>
      </w:r>
      <w:r>
        <w:rPr>
          <w:spacing w:val="-2"/>
        </w:rPr>
        <w:t xml:space="preserve"> </w:t>
      </w:r>
      <w:r>
        <w:t>electron transition.</w:t>
      </w:r>
      <w:r>
        <w:rPr>
          <w:spacing w:val="-2"/>
        </w:rPr>
        <w:t xml:space="preserve"> </w:t>
      </w:r>
      <w:r>
        <w:t>The</w:t>
      </w:r>
      <w:r>
        <w:rPr>
          <w:spacing w:val="-2"/>
        </w:rPr>
        <w:t xml:space="preserve"> </w:t>
      </w:r>
      <w:r>
        <w:t>emission</w:t>
      </w:r>
      <w:r>
        <w:rPr>
          <w:spacing w:val="-2"/>
        </w:rPr>
        <w:t xml:space="preserve"> </w:t>
      </w:r>
      <w:r>
        <w:t>line</w:t>
      </w:r>
      <w:r>
        <w:rPr>
          <w:spacing w:val="-2"/>
        </w:rPr>
        <w:t xml:space="preserve"> </w:t>
      </w:r>
      <w:r>
        <w:t>produced</w:t>
      </w:r>
      <w:r>
        <w:rPr>
          <w:spacing w:val="-3"/>
        </w:rPr>
        <w:t xml:space="preserve"> </w:t>
      </w:r>
      <w:r>
        <w:t>by</w:t>
      </w:r>
      <w:r>
        <w:rPr>
          <w:spacing w:val="-2"/>
        </w:rPr>
        <w:t xml:space="preserve"> </w:t>
      </w:r>
      <w:r>
        <w:t>n</w:t>
      </w:r>
      <w:r>
        <w:rPr>
          <w:spacing w:val="-1"/>
        </w:rPr>
        <w:t xml:space="preserve"> </w:t>
      </w:r>
      <w:r>
        <w:t>=</w:t>
      </w:r>
      <w:r>
        <w:rPr>
          <w:spacing w:val="-2"/>
        </w:rPr>
        <w:t xml:space="preserve"> </w:t>
      </w:r>
      <w:r>
        <w:t>6</w:t>
      </w:r>
      <w:r>
        <w:rPr>
          <w:spacing w:val="-2"/>
        </w:rPr>
        <w:t xml:space="preserve"> </w:t>
      </w:r>
      <w:r>
        <w:rPr>
          <w:rFonts w:ascii="Symbol" w:eastAsia="Symbol" w:hAnsi="Symbol" w:cs="Symbol"/>
        </w:rPr>
        <w:t>→</w:t>
      </w:r>
      <w:r>
        <w:rPr>
          <w:rFonts w:ascii="Symbol" w:eastAsia="Symbol" w:hAnsi="Symbol" w:cs="Symbol"/>
          <w:spacing w:val="-8"/>
        </w:rPr>
        <w:t></w:t>
      </w:r>
      <w:r>
        <w:t>n</w:t>
      </w:r>
      <w:r>
        <w:rPr>
          <w:spacing w:val="-2"/>
        </w:rPr>
        <w:t xml:space="preserve"> </w:t>
      </w:r>
      <w:r>
        <w:t>=</w:t>
      </w:r>
      <w:r>
        <w:rPr>
          <w:spacing w:val="-2"/>
        </w:rPr>
        <w:t xml:space="preserve"> </w:t>
      </w:r>
      <w:r>
        <w:t>2</w:t>
      </w:r>
      <w:r>
        <w:rPr>
          <w:spacing w:val="-2"/>
        </w:rPr>
        <w:t xml:space="preserve"> </w:t>
      </w:r>
      <w:r>
        <w:t>electron</w:t>
      </w:r>
      <w:r>
        <w:rPr>
          <w:spacing w:val="-1"/>
        </w:rPr>
        <w:t xml:space="preserve"> </w:t>
      </w:r>
      <w:r>
        <w:t>transition</w:t>
      </w:r>
      <w:r>
        <w:rPr>
          <w:spacing w:val="-2"/>
        </w:rPr>
        <w:t xml:space="preserve"> </w:t>
      </w:r>
      <w:r>
        <w:t>has</w:t>
      </w:r>
      <w:r>
        <w:rPr>
          <w:spacing w:val="-2"/>
        </w:rPr>
        <w:t xml:space="preserve"> </w:t>
      </w:r>
      <w:r>
        <w:t>a</w:t>
      </w:r>
      <w:r>
        <w:rPr>
          <w:spacing w:val="-2"/>
        </w:rPr>
        <w:t xml:space="preserve"> </w:t>
      </w:r>
      <w:r>
        <w:t>wavelength</w:t>
      </w:r>
      <w:r>
        <w:rPr>
          <w:spacing w:val="-2"/>
        </w:rPr>
        <w:t xml:space="preserve"> </w:t>
      </w:r>
      <w:r>
        <w:t>very</w:t>
      </w:r>
      <w:r>
        <w:rPr>
          <w:w w:val="99"/>
        </w:rPr>
        <w:t xml:space="preserve"> </w:t>
      </w:r>
      <w:r>
        <w:t>close</w:t>
      </w:r>
      <w:r>
        <w:rPr>
          <w:spacing w:val="-2"/>
        </w:rPr>
        <w:t xml:space="preserve"> </w:t>
      </w:r>
      <w:r>
        <w:t>to</w:t>
      </w:r>
      <w:r>
        <w:rPr>
          <w:spacing w:val="-3"/>
        </w:rPr>
        <w:t xml:space="preserve"> </w:t>
      </w:r>
      <w:r>
        <w:t>the</w:t>
      </w:r>
      <w:r>
        <w:rPr>
          <w:spacing w:val="-2"/>
        </w:rPr>
        <w:t xml:space="preserve"> </w:t>
      </w:r>
      <w:r>
        <w:t>purple</w:t>
      </w:r>
      <w:r>
        <w:rPr>
          <w:spacing w:val="-2"/>
        </w:rPr>
        <w:t xml:space="preserve"> </w:t>
      </w:r>
      <w:r>
        <w:t>edge</w:t>
      </w:r>
      <w:r>
        <w:rPr>
          <w:spacing w:val="-2"/>
        </w:rPr>
        <w:t xml:space="preserve"> </w:t>
      </w:r>
      <w:r>
        <w:t>of</w:t>
      </w:r>
      <w:r>
        <w:rPr>
          <w:spacing w:val="-2"/>
        </w:rPr>
        <w:t xml:space="preserve"> </w:t>
      </w:r>
      <w:r>
        <w:t>the</w:t>
      </w:r>
      <w:r>
        <w:rPr>
          <w:spacing w:val="-2"/>
        </w:rPr>
        <w:t xml:space="preserve"> </w:t>
      </w:r>
      <w:r>
        <w:t>visible</w:t>
      </w:r>
      <w:r>
        <w:rPr>
          <w:spacing w:val="-2"/>
        </w:rPr>
        <w:t xml:space="preserve"> </w:t>
      </w:r>
      <w:r>
        <w:t>spectrum,</w:t>
      </w:r>
      <w:r>
        <w:rPr>
          <w:spacing w:val="-2"/>
        </w:rPr>
        <w:t xml:space="preserve"> </w:t>
      </w:r>
      <w:r>
        <w:t>most</w:t>
      </w:r>
      <w:r>
        <w:rPr>
          <w:spacing w:val="-2"/>
        </w:rPr>
        <w:t xml:space="preserve"> </w:t>
      </w:r>
      <w:r>
        <w:t>times</w:t>
      </w:r>
      <w:r>
        <w:rPr>
          <w:spacing w:val="-2"/>
        </w:rPr>
        <w:t xml:space="preserve"> </w:t>
      </w:r>
      <w:r>
        <w:t>students</w:t>
      </w:r>
      <w:r>
        <w:rPr>
          <w:spacing w:val="-3"/>
        </w:rPr>
        <w:t xml:space="preserve"> </w:t>
      </w:r>
      <w:r>
        <w:t>are</w:t>
      </w:r>
      <w:r>
        <w:rPr>
          <w:spacing w:val="-2"/>
        </w:rPr>
        <w:t xml:space="preserve"> </w:t>
      </w:r>
      <w:r>
        <w:t>not</w:t>
      </w:r>
      <w:r>
        <w:rPr>
          <w:spacing w:val="-2"/>
        </w:rPr>
        <w:t xml:space="preserve"> </w:t>
      </w:r>
      <w:r>
        <w:t>able</w:t>
      </w:r>
      <w:r>
        <w:rPr>
          <w:spacing w:val="-2"/>
        </w:rPr>
        <w:t xml:space="preserve"> </w:t>
      </w:r>
      <w:r>
        <w:t>to</w:t>
      </w:r>
      <w:r>
        <w:rPr>
          <w:spacing w:val="-2"/>
        </w:rPr>
        <w:t xml:space="preserve"> </w:t>
      </w:r>
      <w:r>
        <w:t>view</w:t>
      </w:r>
      <w:r>
        <w:rPr>
          <w:spacing w:val="-3"/>
        </w:rPr>
        <w:t xml:space="preserve"> </w:t>
      </w:r>
      <w:r>
        <w:t>this</w:t>
      </w:r>
      <w:r>
        <w:rPr>
          <w:spacing w:val="-2"/>
        </w:rPr>
        <w:t xml:space="preserve"> </w:t>
      </w:r>
      <w:r>
        <w:t>line.)</w:t>
      </w:r>
    </w:p>
    <w:p w14:paraId="630097E9" w14:textId="77777777" w:rsidR="00A331AF" w:rsidRPr="00A331AF" w:rsidRDefault="00A331AF" w:rsidP="00A331AF">
      <w:pPr>
        <w:tabs>
          <w:tab w:val="left" w:pos="360"/>
        </w:tabs>
        <w:ind w:left="360"/>
        <w:rPr>
          <w:rFonts w:asciiTheme="majorHAnsi" w:hAnsiTheme="majorHAnsi"/>
        </w:rPr>
      </w:pPr>
      <w:r w:rsidRPr="00A331AF">
        <w:rPr>
          <w:rFonts w:asciiTheme="majorHAnsi" w:hAnsiTheme="majorHAnsi"/>
        </w:rPr>
        <w:t>Task Report:</w:t>
      </w:r>
    </w:p>
    <w:p w14:paraId="28D0B6A3" w14:textId="7B9C7103" w:rsidR="007B3CE3" w:rsidRDefault="00A331AF" w:rsidP="007B3CE3">
      <w:pPr>
        <w:numPr>
          <w:ilvl w:val="1"/>
          <w:numId w:val="9"/>
        </w:numPr>
        <w:tabs>
          <w:tab w:val="left" w:pos="360"/>
        </w:tabs>
        <w:ind w:left="1080"/>
        <w:rPr>
          <w:rFonts w:asciiTheme="majorHAnsi" w:hAnsiTheme="majorHAnsi"/>
        </w:rPr>
      </w:pPr>
      <w:r w:rsidRPr="00A331AF">
        <w:rPr>
          <w:rFonts w:asciiTheme="majorHAnsi" w:hAnsiTheme="majorHAnsi"/>
        </w:rPr>
        <w:t xml:space="preserve">Students write a </w:t>
      </w:r>
      <w:r>
        <w:rPr>
          <w:rFonts w:asciiTheme="majorHAnsi" w:hAnsiTheme="majorHAnsi"/>
        </w:rPr>
        <w:t>2-</w:t>
      </w:r>
      <w:r w:rsidRPr="00A331AF">
        <w:rPr>
          <w:rFonts w:asciiTheme="majorHAnsi" w:hAnsiTheme="majorHAnsi"/>
        </w:rPr>
        <w:t>page paper that explains any similarities and differences in the emission spectra of incandescent light and fluorescent light, and relate the various</w:t>
      </w:r>
      <w:r>
        <w:rPr>
          <w:rFonts w:asciiTheme="majorHAnsi" w:hAnsiTheme="majorHAnsi"/>
        </w:rPr>
        <w:t xml:space="preserve"> </w:t>
      </w:r>
      <w:r w:rsidRPr="00A331AF">
        <w:rPr>
          <w:rFonts w:asciiTheme="majorHAnsi" w:hAnsiTheme="majorHAnsi"/>
        </w:rPr>
        <w:t>colored hydrogen emission lines to electron transitions described by the Bohr model.</w:t>
      </w:r>
    </w:p>
    <w:p w14:paraId="3BA87E0B" w14:textId="77777777" w:rsidR="007B3CE3" w:rsidRDefault="007B3CE3">
      <w:pPr>
        <w:rPr>
          <w:rFonts w:asciiTheme="majorHAnsi" w:hAnsiTheme="majorHAnsi"/>
        </w:rPr>
      </w:pPr>
      <w:r>
        <w:rPr>
          <w:rFonts w:asciiTheme="majorHAnsi" w:hAnsiTheme="majorHAnsi"/>
        </w:rPr>
        <w:br w:type="page"/>
      </w:r>
    </w:p>
    <w:p w14:paraId="2E6BE0D1" w14:textId="77777777" w:rsidR="00A331AF" w:rsidRPr="00A331AF" w:rsidRDefault="00A331AF" w:rsidP="007B3CE3">
      <w:pPr>
        <w:tabs>
          <w:tab w:val="left" w:pos="360"/>
        </w:tabs>
        <w:ind w:left="1080"/>
        <w:rPr>
          <w:rFonts w:asciiTheme="majorHAnsi" w:hAnsiTheme="majorHAnsi"/>
        </w:rPr>
      </w:pPr>
    </w:p>
    <w:p w14:paraId="69FB61C1" w14:textId="15C15878" w:rsidR="00A331AF" w:rsidRPr="007B3CE3" w:rsidRDefault="00A331AF" w:rsidP="007B3CE3">
      <w:pPr>
        <w:numPr>
          <w:ilvl w:val="1"/>
          <w:numId w:val="9"/>
        </w:numPr>
        <w:tabs>
          <w:tab w:val="left" w:pos="360"/>
        </w:tabs>
        <w:ind w:left="1080"/>
        <w:rPr>
          <w:rFonts w:asciiTheme="majorHAnsi" w:hAnsiTheme="majorHAnsi"/>
        </w:rPr>
      </w:pPr>
      <w:r w:rsidRPr="00A331AF">
        <w:rPr>
          <w:rFonts w:asciiTheme="majorHAnsi" w:hAnsiTheme="majorHAnsi"/>
        </w:rPr>
        <w:t xml:space="preserve">Students support their arguments with evidence from the experimental observations of the emission spectra of an incandescent light bulb, a fluorescent light bulb, and a </w:t>
      </w:r>
      <w:r w:rsidRPr="007B3CE3">
        <w:rPr>
          <w:rFonts w:asciiTheme="majorHAnsi" w:hAnsiTheme="majorHAnsi"/>
        </w:rPr>
        <w:t xml:space="preserve">hydrogen gas discharge tube using a diffraction grating slide and the Bohr model/Planck’s equation calculations of the hydrogen emission lines in the </w:t>
      </w:r>
      <w:proofErr w:type="spellStart"/>
      <w:r w:rsidRPr="007B3CE3">
        <w:rPr>
          <w:rFonts w:asciiTheme="majorHAnsi" w:hAnsiTheme="majorHAnsi"/>
        </w:rPr>
        <w:t>Balmer</w:t>
      </w:r>
      <w:proofErr w:type="spellEnd"/>
      <w:r w:rsidRPr="007B3CE3">
        <w:rPr>
          <w:rFonts w:asciiTheme="majorHAnsi" w:hAnsiTheme="majorHAnsi"/>
        </w:rPr>
        <w:t xml:space="preserve"> series.</w:t>
      </w:r>
    </w:p>
    <w:p w14:paraId="4B9F4F21" w14:textId="77777777" w:rsidR="00C64B7C" w:rsidRDefault="00C64B7C" w:rsidP="00C64B7C">
      <w:pPr>
        <w:pStyle w:val="ListParagraph"/>
        <w:tabs>
          <w:tab w:val="left" w:pos="360"/>
        </w:tabs>
        <w:ind w:left="360"/>
        <w:rPr>
          <w:rFonts w:asciiTheme="majorHAnsi" w:hAnsiTheme="majorHAnsi"/>
          <w:b/>
        </w:rPr>
      </w:pPr>
    </w:p>
    <w:p w14:paraId="5D93127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5760139F" w14:textId="77777777" w:rsidR="007E0AA2" w:rsidRPr="007E0AA2" w:rsidRDefault="007E0AA2" w:rsidP="007E0AA2">
      <w:pPr>
        <w:tabs>
          <w:tab w:val="left" w:pos="360"/>
        </w:tabs>
        <w:ind w:left="360"/>
        <w:rPr>
          <w:rFonts w:asciiTheme="majorHAnsi" w:hAnsiTheme="majorHAnsi"/>
        </w:rPr>
      </w:pPr>
      <w:r w:rsidRPr="007E0AA2">
        <w:rPr>
          <w:rFonts w:asciiTheme="majorHAnsi" w:hAnsiTheme="majorHAnsi"/>
        </w:rPr>
        <w:t>The following suggestions are examples of scaffolding that can be used to meet the diverse student needs within the classroom.</w:t>
      </w:r>
    </w:p>
    <w:p w14:paraId="1BDDA576" w14:textId="77777777" w:rsidR="007E0AA2" w:rsidRPr="007E0AA2" w:rsidRDefault="007E0AA2" w:rsidP="007B3CE3">
      <w:pPr>
        <w:numPr>
          <w:ilvl w:val="1"/>
          <w:numId w:val="9"/>
        </w:numPr>
        <w:tabs>
          <w:tab w:val="left" w:pos="360"/>
        </w:tabs>
        <w:ind w:left="1080"/>
        <w:rPr>
          <w:rFonts w:asciiTheme="majorHAnsi" w:hAnsiTheme="majorHAnsi"/>
        </w:rPr>
      </w:pPr>
      <w:r w:rsidRPr="007E0AA2">
        <w:rPr>
          <w:rFonts w:asciiTheme="majorHAnsi" w:hAnsiTheme="majorHAnsi"/>
        </w:rPr>
        <w:t>Provide class time for research on students’ topics.</w:t>
      </w:r>
    </w:p>
    <w:p w14:paraId="21216C85" w14:textId="77777777" w:rsidR="007E0AA2" w:rsidRPr="007E0AA2" w:rsidRDefault="007E0AA2" w:rsidP="007B3CE3">
      <w:pPr>
        <w:numPr>
          <w:ilvl w:val="1"/>
          <w:numId w:val="9"/>
        </w:numPr>
        <w:tabs>
          <w:tab w:val="left" w:pos="360"/>
        </w:tabs>
        <w:ind w:left="1080"/>
        <w:rPr>
          <w:rFonts w:asciiTheme="majorHAnsi" w:hAnsiTheme="majorHAnsi"/>
        </w:rPr>
      </w:pPr>
      <w:r w:rsidRPr="007E0AA2">
        <w:rPr>
          <w:rFonts w:asciiTheme="majorHAnsi" w:hAnsiTheme="majorHAnsi"/>
        </w:rPr>
        <w:t>Provide students with the rubric to be used to score their final product.</w:t>
      </w:r>
    </w:p>
    <w:p w14:paraId="1A4CFD31" w14:textId="77777777" w:rsidR="007E0AA2" w:rsidRPr="007E0AA2" w:rsidRDefault="007E0AA2" w:rsidP="007B3CE3">
      <w:pPr>
        <w:numPr>
          <w:ilvl w:val="1"/>
          <w:numId w:val="9"/>
        </w:numPr>
        <w:tabs>
          <w:tab w:val="left" w:pos="360"/>
        </w:tabs>
        <w:ind w:left="1080"/>
        <w:rPr>
          <w:rFonts w:asciiTheme="majorHAnsi" w:hAnsiTheme="majorHAnsi"/>
        </w:rPr>
      </w:pPr>
      <w:r w:rsidRPr="007E0AA2">
        <w:rPr>
          <w:rFonts w:asciiTheme="majorHAnsi" w:hAnsiTheme="majorHAnsi"/>
        </w:rPr>
        <w:t>Provide definitions of new vocabulary words ahead of time.</w:t>
      </w:r>
    </w:p>
    <w:p w14:paraId="1699F03C" w14:textId="2C108524" w:rsidR="007E0AA2" w:rsidRPr="007E0AA2" w:rsidRDefault="007E0AA2" w:rsidP="007B3CE3">
      <w:pPr>
        <w:numPr>
          <w:ilvl w:val="1"/>
          <w:numId w:val="9"/>
        </w:numPr>
        <w:tabs>
          <w:tab w:val="left" w:pos="360"/>
        </w:tabs>
        <w:ind w:left="1080"/>
        <w:rPr>
          <w:rFonts w:asciiTheme="majorHAnsi" w:hAnsiTheme="majorHAnsi"/>
        </w:rPr>
      </w:pPr>
      <w:r w:rsidRPr="007E0AA2">
        <w:rPr>
          <w:rFonts w:asciiTheme="majorHAnsi" w:hAnsiTheme="majorHAnsi"/>
        </w:rPr>
        <w:t>For the final product, all learners will benefit from peer assistance while brainstorming the</w:t>
      </w:r>
      <w:r w:rsidR="000E134A">
        <w:rPr>
          <w:rFonts w:asciiTheme="majorHAnsi" w:hAnsiTheme="majorHAnsi"/>
        </w:rPr>
        <w:t>ir topics, as well as a peer or teacher reviews</w:t>
      </w:r>
      <w:r w:rsidRPr="007E0AA2">
        <w:rPr>
          <w:rFonts w:asciiTheme="majorHAnsi" w:hAnsiTheme="majorHAnsi"/>
        </w:rPr>
        <w:t xml:space="preserve"> of their papers before final submission.</w:t>
      </w:r>
    </w:p>
    <w:p w14:paraId="2AA1E073" w14:textId="77777777" w:rsidR="007E0AA2" w:rsidRPr="007E0AA2" w:rsidRDefault="007E0AA2" w:rsidP="007B3CE3">
      <w:pPr>
        <w:numPr>
          <w:ilvl w:val="1"/>
          <w:numId w:val="9"/>
        </w:numPr>
        <w:tabs>
          <w:tab w:val="left" w:pos="360"/>
        </w:tabs>
        <w:ind w:left="1080"/>
        <w:rPr>
          <w:rFonts w:asciiTheme="majorHAnsi" w:hAnsiTheme="majorHAnsi"/>
        </w:rPr>
      </w:pPr>
      <w:r w:rsidRPr="007E0AA2">
        <w:rPr>
          <w:rFonts w:asciiTheme="majorHAnsi" w:hAnsiTheme="majorHAns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119C3539" w14:textId="77777777" w:rsidR="00317D15" w:rsidRPr="00317D15" w:rsidRDefault="00317D15" w:rsidP="009F55ED">
      <w:pPr>
        <w:tabs>
          <w:tab w:val="left" w:pos="360"/>
        </w:tabs>
        <w:ind w:left="360"/>
        <w:rPr>
          <w:rFonts w:asciiTheme="majorHAnsi" w:hAnsiTheme="majorHAnsi"/>
        </w:rPr>
      </w:pPr>
    </w:p>
    <w:p w14:paraId="30B28F5E"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175F0BCA" w14:textId="3014B3F3" w:rsidR="00FC61F0" w:rsidRDefault="00FC61F0" w:rsidP="007B3CE3">
      <w:pPr>
        <w:pStyle w:val="BodyText"/>
        <w:numPr>
          <w:ilvl w:val="1"/>
          <w:numId w:val="9"/>
        </w:numPr>
        <w:spacing w:before="9" w:line="234" w:lineRule="auto"/>
        <w:ind w:left="1080"/>
      </w:pPr>
      <w:r>
        <w:t>Students</w:t>
      </w:r>
      <w:r>
        <w:rPr>
          <w:spacing w:val="-23"/>
        </w:rPr>
        <w:t xml:space="preserve"> </w:t>
      </w:r>
      <w:r>
        <w:t>could</w:t>
      </w:r>
      <w:r>
        <w:rPr>
          <w:spacing w:val="-22"/>
        </w:rPr>
        <w:t xml:space="preserve"> </w:t>
      </w:r>
      <w:r>
        <w:t>present</w:t>
      </w:r>
      <w:r>
        <w:rPr>
          <w:spacing w:val="-22"/>
        </w:rPr>
        <w:t xml:space="preserve"> </w:t>
      </w:r>
      <w:r>
        <w:t>the</w:t>
      </w:r>
      <w:r>
        <w:rPr>
          <w:spacing w:val="-22"/>
        </w:rPr>
        <w:t xml:space="preserve"> </w:t>
      </w:r>
      <w:r>
        <w:rPr>
          <w:spacing w:val="-1"/>
        </w:rPr>
        <w:t>results</w:t>
      </w:r>
      <w:r>
        <w:rPr>
          <w:spacing w:val="-22"/>
        </w:rPr>
        <w:t xml:space="preserve"> </w:t>
      </w:r>
      <w:r>
        <w:t>of</w:t>
      </w:r>
      <w:r>
        <w:rPr>
          <w:spacing w:val="-22"/>
        </w:rPr>
        <w:t xml:space="preserve"> </w:t>
      </w:r>
      <w:r>
        <w:t>their</w:t>
      </w:r>
      <w:r>
        <w:rPr>
          <w:spacing w:val="-22"/>
        </w:rPr>
        <w:t xml:space="preserve"> </w:t>
      </w:r>
      <w:r>
        <w:t>research</w:t>
      </w:r>
      <w:r>
        <w:rPr>
          <w:spacing w:val="-22"/>
        </w:rPr>
        <w:t xml:space="preserve"> </w:t>
      </w:r>
      <w:r>
        <w:t>to</w:t>
      </w:r>
      <w:r>
        <w:rPr>
          <w:spacing w:val="-22"/>
        </w:rPr>
        <w:t xml:space="preserve"> </w:t>
      </w:r>
      <w:r>
        <w:t>the</w:t>
      </w:r>
      <w:r>
        <w:rPr>
          <w:spacing w:val="-22"/>
        </w:rPr>
        <w:t xml:space="preserve"> </w:t>
      </w:r>
      <w:r>
        <w:t>class</w:t>
      </w:r>
      <w:r>
        <w:rPr>
          <w:spacing w:val="-22"/>
        </w:rPr>
        <w:t xml:space="preserve"> </w:t>
      </w:r>
      <w:r>
        <w:t>via</w:t>
      </w:r>
      <w:r>
        <w:rPr>
          <w:spacing w:val="-22"/>
        </w:rPr>
        <w:t xml:space="preserve"> </w:t>
      </w:r>
      <w:r>
        <w:t>an</w:t>
      </w:r>
      <w:r>
        <w:rPr>
          <w:spacing w:val="-22"/>
        </w:rPr>
        <w:t xml:space="preserve"> </w:t>
      </w:r>
      <w:r>
        <w:t>oral</w:t>
      </w:r>
      <w:r>
        <w:rPr>
          <w:spacing w:val="-22"/>
        </w:rPr>
        <w:t xml:space="preserve"> </w:t>
      </w:r>
      <w:r>
        <w:t>or</w:t>
      </w:r>
      <w:r>
        <w:rPr>
          <w:spacing w:val="-22"/>
        </w:rPr>
        <w:t xml:space="preserve"> </w:t>
      </w:r>
      <w:r>
        <w:rPr>
          <w:spacing w:val="-1"/>
        </w:rPr>
        <w:t>multi</w:t>
      </w:r>
      <w:r>
        <w:rPr>
          <w:spacing w:val="-6"/>
        </w:rPr>
        <w:t>-</w:t>
      </w:r>
      <w:r>
        <w:rPr>
          <w:spacing w:val="-1"/>
        </w:rPr>
        <w:t>media</w:t>
      </w:r>
      <w:r>
        <w:rPr>
          <w:spacing w:val="36"/>
        </w:rPr>
        <w:t xml:space="preserve"> </w:t>
      </w:r>
      <w:r>
        <w:t>presentation.</w:t>
      </w:r>
    </w:p>
    <w:p w14:paraId="34540F9D" w14:textId="77777777" w:rsidR="00FC61F0" w:rsidRDefault="00FC61F0" w:rsidP="007B3CE3">
      <w:pPr>
        <w:pStyle w:val="BodyText"/>
        <w:numPr>
          <w:ilvl w:val="1"/>
          <w:numId w:val="9"/>
        </w:numPr>
        <w:spacing w:before="1" w:line="298" w:lineRule="exact"/>
        <w:ind w:left="1080"/>
      </w:pPr>
      <w:r>
        <w:t>If</w:t>
      </w:r>
      <w:r>
        <w:rPr>
          <w:spacing w:val="-3"/>
        </w:rPr>
        <w:t xml:space="preserve"> </w:t>
      </w:r>
      <w:r>
        <w:t>there</w:t>
      </w:r>
      <w:r>
        <w:rPr>
          <w:spacing w:val="-3"/>
        </w:rPr>
        <w:t xml:space="preserve"> </w:t>
      </w:r>
      <w:r>
        <w:t>is</w:t>
      </w:r>
      <w:r>
        <w:rPr>
          <w:spacing w:val="-2"/>
        </w:rPr>
        <w:t xml:space="preserve"> </w:t>
      </w:r>
      <w:r>
        <w:t>a</w:t>
      </w:r>
      <w:r>
        <w:rPr>
          <w:spacing w:val="-3"/>
        </w:rPr>
        <w:t xml:space="preserve"> </w:t>
      </w:r>
      <w:r>
        <w:t>particularly</w:t>
      </w:r>
      <w:r>
        <w:rPr>
          <w:spacing w:val="-2"/>
        </w:rPr>
        <w:t xml:space="preserve"> </w:t>
      </w:r>
      <w:r>
        <w:t>interesting</w:t>
      </w:r>
      <w:r>
        <w:rPr>
          <w:spacing w:val="-3"/>
        </w:rPr>
        <w:t xml:space="preserve"> </w:t>
      </w:r>
      <w:r>
        <w:t>and/or</w:t>
      </w:r>
      <w:r>
        <w:rPr>
          <w:spacing w:val="-2"/>
        </w:rPr>
        <w:t xml:space="preserve"> </w:t>
      </w:r>
      <w:r>
        <w:t>controversial</w:t>
      </w:r>
      <w:r>
        <w:rPr>
          <w:spacing w:val="-3"/>
        </w:rPr>
        <w:t xml:space="preserve"> </w:t>
      </w:r>
      <w:r>
        <w:t>topic,</w:t>
      </w:r>
      <w:r>
        <w:rPr>
          <w:spacing w:val="-3"/>
        </w:rPr>
        <w:t xml:space="preserve"> </w:t>
      </w:r>
      <w:r>
        <w:t>a</w:t>
      </w:r>
      <w:r>
        <w:rPr>
          <w:spacing w:val="-2"/>
        </w:rPr>
        <w:t xml:space="preserve"> </w:t>
      </w:r>
      <w:r>
        <w:t>debate</w:t>
      </w:r>
      <w:r>
        <w:rPr>
          <w:spacing w:val="-3"/>
        </w:rPr>
        <w:t xml:space="preserve"> </w:t>
      </w:r>
      <w:r>
        <w:t>could</w:t>
      </w:r>
      <w:r>
        <w:rPr>
          <w:spacing w:val="-2"/>
        </w:rPr>
        <w:t xml:space="preserve"> </w:t>
      </w:r>
      <w:r>
        <w:t>be</w:t>
      </w:r>
      <w:r>
        <w:rPr>
          <w:spacing w:val="-3"/>
        </w:rPr>
        <w:t xml:space="preserve"> </w:t>
      </w:r>
      <w:r>
        <w:t>organized where</w:t>
      </w:r>
      <w:r>
        <w:rPr>
          <w:spacing w:val="-2"/>
        </w:rPr>
        <w:t xml:space="preserve"> </w:t>
      </w:r>
      <w:r>
        <w:t>students</w:t>
      </w:r>
      <w:r>
        <w:rPr>
          <w:spacing w:val="-3"/>
        </w:rPr>
        <w:t xml:space="preserve"> </w:t>
      </w:r>
      <w:r>
        <w:t>choose</w:t>
      </w:r>
      <w:r>
        <w:rPr>
          <w:spacing w:val="-2"/>
        </w:rPr>
        <w:t xml:space="preserve"> </w:t>
      </w:r>
      <w:r>
        <w:t>sides</w:t>
      </w:r>
      <w:r>
        <w:rPr>
          <w:spacing w:val="-2"/>
        </w:rPr>
        <w:t xml:space="preserve"> </w:t>
      </w:r>
      <w:r>
        <w:t>on</w:t>
      </w:r>
      <w:r>
        <w:rPr>
          <w:spacing w:val="-2"/>
        </w:rPr>
        <w:t xml:space="preserve"> </w:t>
      </w:r>
      <w:r>
        <w:t>the</w:t>
      </w:r>
      <w:r>
        <w:rPr>
          <w:spacing w:val="-2"/>
        </w:rPr>
        <w:t xml:space="preserve"> </w:t>
      </w:r>
      <w:r>
        <w:t>topic</w:t>
      </w:r>
      <w:r>
        <w:rPr>
          <w:spacing w:val="-2"/>
        </w:rPr>
        <w:t xml:space="preserve"> </w:t>
      </w:r>
      <w:r>
        <w:t>and</w:t>
      </w:r>
      <w:r>
        <w:rPr>
          <w:spacing w:val="-2"/>
        </w:rPr>
        <w:t xml:space="preserve"> </w:t>
      </w:r>
      <w:r>
        <w:t>defend</w:t>
      </w:r>
      <w:r>
        <w:rPr>
          <w:spacing w:val="-2"/>
        </w:rPr>
        <w:t xml:space="preserve"> </w:t>
      </w:r>
      <w:r>
        <w:t>their</w:t>
      </w:r>
      <w:r>
        <w:rPr>
          <w:spacing w:val="-2"/>
        </w:rPr>
        <w:t xml:space="preserve"> </w:t>
      </w:r>
      <w:r>
        <w:t>views.</w:t>
      </w:r>
    </w:p>
    <w:p w14:paraId="0D271B52" w14:textId="77777777" w:rsidR="00317D15" w:rsidRPr="00317D15" w:rsidRDefault="00317D15" w:rsidP="009F55ED">
      <w:pPr>
        <w:tabs>
          <w:tab w:val="left" w:pos="360"/>
        </w:tabs>
        <w:ind w:left="360"/>
        <w:rPr>
          <w:rFonts w:asciiTheme="majorHAnsi" w:hAnsiTheme="majorHAnsi"/>
        </w:rPr>
      </w:pPr>
    </w:p>
    <w:p w14:paraId="304FC4C6" w14:textId="4E816E3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p>
    <w:p w14:paraId="2FBD5774" w14:textId="77777777" w:rsidR="001516F1" w:rsidRDefault="001516F1" w:rsidP="001516F1">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0DD0B7BD" w14:textId="77777777" w:rsidR="001516F1" w:rsidRDefault="001516F1" w:rsidP="001516F1">
      <w:pPr>
        <w:ind w:left="270"/>
        <w:rPr>
          <w:rFonts w:ascii="Calibri" w:hAnsi="Calibri"/>
        </w:rPr>
      </w:pPr>
    </w:p>
    <w:p w14:paraId="1B2582C9" w14:textId="77777777" w:rsidR="001516F1" w:rsidRDefault="001516F1" w:rsidP="001516F1">
      <w:pPr>
        <w:pStyle w:val="ListParagraph"/>
        <w:numPr>
          <w:ilvl w:val="0"/>
          <w:numId w:val="14"/>
        </w:numPr>
        <w:ind w:left="1080"/>
        <w:rPr>
          <w:rFonts w:ascii="Calibri" w:hAnsi="Calibri"/>
        </w:rPr>
      </w:pPr>
      <w:r>
        <w:rPr>
          <w:rFonts w:ascii="Calibri" w:hAnsi="Calibri"/>
        </w:rPr>
        <w:t>When assigning the task, provide students with the rubric that will be used to score their final product and discuss it as a class.</w:t>
      </w:r>
    </w:p>
    <w:p w14:paraId="09172A8C" w14:textId="77777777" w:rsidR="001516F1" w:rsidRDefault="001516F1" w:rsidP="001516F1">
      <w:pPr>
        <w:pStyle w:val="ListParagraph"/>
        <w:numPr>
          <w:ilvl w:val="0"/>
          <w:numId w:val="14"/>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8C7E1F3" w14:textId="77777777" w:rsidR="001516F1" w:rsidRDefault="001516F1" w:rsidP="001516F1">
      <w:pPr>
        <w:pStyle w:val="ListParagraph"/>
        <w:numPr>
          <w:ilvl w:val="0"/>
          <w:numId w:val="14"/>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6B7DF659" w14:textId="77777777" w:rsidR="001516F1" w:rsidRDefault="001516F1" w:rsidP="001516F1">
      <w:pPr>
        <w:rPr>
          <w:rFonts w:ascii="Calibri" w:hAnsi="Calibri"/>
        </w:rPr>
      </w:pPr>
    </w:p>
    <w:p w14:paraId="1A6B3AC3" w14:textId="77777777" w:rsidR="001516F1" w:rsidRDefault="001516F1" w:rsidP="001516F1">
      <w:pPr>
        <w:rPr>
          <w:rFonts w:ascii="Calibri" w:hAnsi="Calibri"/>
        </w:rPr>
      </w:pPr>
    </w:p>
    <w:p w14:paraId="1EBA01D7" w14:textId="77777777" w:rsidR="001516F1" w:rsidRDefault="001516F1" w:rsidP="001516F1">
      <w:pPr>
        <w:rPr>
          <w:rFonts w:ascii="Calibri" w:hAnsi="Calibri"/>
        </w:rPr>
      </w:pPr>
    </w:p>
    <w:p w14:paraId="60E55505" w14:textId="77777777" w:rsidR="001516F1" w:rsidRDefault="001516F1" w:rsidP="001516F1">
      <w:pPr>
        <w:rPr>
          <w:rFonts w:ascii="Calibri" w:hAnsi="Calibri"/>
        </w:rPr>
      </w:pPr>
    </w:p>
    <w:p w14:paraId="58FB7855" w14:textId="77777777" w:rsidR="001516F1" w:rsidRPr="001516F1" w:rsidRDefault="001516F1" w:rsidP="001516F1">
      <w:pPr>
        <w:rPr>
          <w:rFonts w:ascii="Calibri" w:hAnsi="Calibri"/>
        </w:rPr>
      </w:pPr>
    </w:p>
    <w:p w14:paraId="0733FDC0" w14:textId="77777777" w:rsidR="001516F1" w:rsidRDefault="001516F1" w:rsidP="001516F1">
      <w:pPr>
        <w:pStyle w:val="ListParagraph"/>
        <w:numPr>
          <w:ilvl w:val="0"/>
          <w:numId w:val="14"/>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709A5363" w14:textId="77777777" w:rsidR="001516F1" w:rsidRPr="0003546E" w:rsidRDefault="001516F1" w:rsidP="001516F1">
      <w:pPr>
        <w:pStyle w:val="ListParagraph"/>
        <w:numPr>
          <w:ilvl w:val="0"/>
          <w:numId w:val="14"/>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618E04BA" w14:textId="28DFE0BC" w:rsidR="00DE19B3" w:rsidRPr="007B3CE3" w:rsidRDefault="00DE19B3" w:rsidP="001516F1">
      <w:pPr>
        <w:pStyle w:val="ListParagraph"/>
        <w:ind w:left="1080"/>
        <w:rPr>
          <w:rFonts w:ascii="Calibri" w:hAnsi="Calibri"/>
        </w:rPr>
      </w:pPr>
    </w:p>
    <w:p w14:paraId="35AD3D27" w14:textId="77777777" w:rsidR="001516F1" w:rsidRDefault="001516F1"/>
    <w:sectPr w:rsidR="001516F1" w:rsidSect="00B52EC4">
      <w:headerReference w:type="default" r:id="rId15"/>
      <w:footerReference w:type="even" r:id="rId16"/>
      <w:footerReference w:type="default" r:id="rId17"/>
      <w:footerReference w:type="first" r:id="rId18"/>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01214" w14:textId="77777777" w:rsidR="009F3B13" w:rsidRDefault="009F3B13" w:rsidP="005A034A">
      <w:r>
        <w:separator/>
      </w:r>
    </w:p>
  </w:endnote>
  <w:endnote w:type="continuationSeparator" w:id="0">
    <w:p w14:paraId="09C71CE8" w14:textId="77777777" w:rsidR="009F3B13" w:rsidRDefault="009F3B13"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3AE0" w14:textId="77777777" w:rsidR="007E0AA2" w:rsidRDefault="007E0AA2"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4A614" w14:textId="77777777" w:rsidR="007E0AA2" w:rsidRDefault="007E0AA2" w:rsidP="006C4B31">
    <w:pPr>
      <w:pStyle w:val="Footer"/>
      <w:ind w:right="360"/>
    </w:pPr>
  </w:p>
  <w:p w14:paraId="5F018A34" w14:textId="77777777" w:rsidR="007E0AA2" w:rsidRDefault="007E0AA2"/>
  <w:p w14:paraId="23F4F10B" w14:textId="77777777" w:rsidR="007E0AA2" w:rsidRDefault="007E0AA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696F" w14:textId="77777777" w:rsidR="007E0AA2" w:rsidRPr="0019716C" w:rsidRDefault="007E0AA2" w:rsidP="00B52EC4">
    <w:pPr>
      <w:pStyle w:val="Footer"/>
      <w:framePr w:wrap="around" w:vAnchor="text" w:hAnchor="page" w:x="11117" w:y="-55"/>
      <w:rPr>
        <w:rStyle w:val="PageNumber"/>
        <w:rFonts w:ascii="Calibri" w:hAnsi="Calibri"/>
        <w:sz w:val="20"/>
        <w:szCs w:val="20"/>
      </w:rPr>
    </w:pPr>
    <w:r w:rsidRPr="0019716C">
      <w:rPr>
        <w:rStyle w:val="PageNumber"/>
        <w:rFonts w:ascii="Calibri" w:hAnsi="Calibri"/>
        <w:sz w:val="20"/>
        <w:szCs w:val="20"/>
      </w:rPr>
      <w:fldChar w:fldCharType="begin"/>
    </w:r>
    <w:r w:rsidRPr="0019716C">
      <w:rPr>
        <w:rStyle w:val="PageNumber"/>
        <w:rFonts w:ascii="Calibri" w:hAnsi="Calibri"/>
        <w:sz w:val="20"/>
        <w:szCs w:val="20"/>
      </w:rPr>
      <w:instrText xml:space="preserve">PAGE  </w:instrText>
    </w:r>
    <w:r w:rsidRPr="0019716C">
      <w:rPr>
        <w:rStyle w:val="PageNumber"/>
        <w:rFonts w:ascii="Calibri" w:hAnsi="Calibri"/>
        <w:sz w:val="20"/>
        <w:szCs w:val="20"/>
      </w:rPr>
      <w:fldChar w:fldCharType="separate"/>
    </w:r>
    <w:r w:rsidR="0034151A">
      <w:rPr>
        <w:rStyle w:val="PageNumber"/>
        <w:rFonts w:ascii="Calibri" w:hAnsi="Calibri"/>
        <w:noProof/>
        <w:sz w:val="20"/>
        <w:szCs w:val="20"/>
      </w:rPr>
      <w:t>1</w:t>
    </w:r>
    <w:r w:rsidRPr="0019716C">
      <w:rPr>
        <w:rStyle w:val="PageNumber"/>
        <w:rFonts w:ascii="Calibri" w:hAnsi="Calibri"/>
        <w:sz w:val="20"/>
        <w:szCs w:val="20"/>
      </w:rPr>
      <w:fldChar w:fldCharType="end"/>
    </w:r>
  </w:p>
  <w:p w14:paraId="357285DA" w14:textId="6586AFE0" w:rsidR="007E0AA2" w:rsidRPr="0019716C" w:rsidRDefault="0019716C" w:rsidP="0019716C">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6498F5D0" wp14:editId="5B1B1D07">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7E0AA2">
      <w:rPr>
        <w:rFonts w:ascii="Helvetica Neue" w:eastAsia="Times New Roman" w:hAnsi="Helvetica Neue" w:cs="Times New Roman"/>
        <w:color w:val="000000"/>
        <w:sz w:val="20"/>
        <w:szCs w:val="20"/>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62B" w14:textId="77777777" w:rsidR="007E0AA2" w:rsidRPr="005A034A" w:rsidRDefault="007E0AA2"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5D00F8E" w14:textId="4D9CCA38" w:rsidR="007E0AA2" w:rsidRPr="005A034A" w:rsidRDefault="007E0AA2" w:rsidP="005A034A">
    <w:pPr>
      <w:ind w:right="360"/>
      <w:rPr>
        <w:rFonts w:asciiTheme="majorHAnsi" w:hAnsiTheme="majorHAnsi"/>
        <w:sz w:val="22"/>
        <w:szCs w:val="22"/>
        <w:u w:val="single"/>
      </w:rPr>
    </w:pPr>
    <w:r w:rsidRPr="005A034A">
      <w:rPr>
        <w:rFonts w:asciiTheme="majorHAnsi" w:hAnsiTheme="majorHAnsi"/>
        <w:sz w:val="22"/>
        <w:szCs w:val="22"/>
      </w:rPr>
      <w:t>[Insert task title]</w:t>
    </w:r>
  </w:p>
  <w:p w14:paraId="0AECCD30" w14:textId="77777777" w:rsidR="007E0AA2" w:rsidRDefault="007E0AA2"/>
  <w:p w14:paraId="0F9F7D4F" w14:textId="77777777" w:rsidR="007E0AA2" w:rsidRDefault="007E0AA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7289A" w14:textId="77777777" w:rsidR="009F3B13" w:rsidRDefault="009F3B13" w:rsidP="005A034A">
      <w:r>
        <w:separator/>
      </w:r>
    </w:p>
  </w:footnote>
  <w:footnote w:type="continuationSeparator" w:id="0">
    <w:p w14:paraId="66D71986" w14:textId="77777777" w:rsidR="009F3B13" w:rsidRDefault="009F3B13"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68C61" w14:textId="6136E962" w:rsidR="007E0AA2" w:rsidRPr="00B52EC4" w:rsidRDefault="00B52EC4">
    <w:r>
      <w:rPr>
        <w:noProof/>
      </w:rPr>
      <w:drawing>
        <wp:anchor distT="0" distB="0" distL="114300" distR="114300" simplePos="0" relativeHeight="251660288" behindDoc="1" locked="0" layoutInCell="1" allowOverlap="1" wp14:anchorId="12A43796" wp14:editId="40F526F2">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C43"/>
    <w:multiLevelType w:val="hybridMultilevel"/>
    <w:tmpl w:val="BC80EA22"/>
    <w:lvl w:ilvl="0" w:tplc="04090003">
      <w:start w:val="1"/>
      <w:numFmt w:val="bullet"/>
      <w:lvlText w:val="o"/>
      <w:lvlJc w:val="left"/>
      <w:pPr>
        <w:ind w:left="2052" w:hanging="360"/>
      </w:pPr>
      <w:rPr>
        <w:rFonts w:ascii="Courier New" w:hAnsi="Courier New" w:hint="default"/>
      </w:rPr>
    </w:lvl>
    <w:lvl w:ilvl="1" w:tplc="04090003" w:tentative="1">
      <w:start w:val="1"/>
      <w:numFmt w:val="bullet"/>
      <w:lvlText w:val="o"/>
      <w:lvlJc w:val="left"/>
      <w:pPr>
        <w:ind w:left="2772" w:hanging="360"/>
      </w:pPr>
      <w:rPr>
        <w:rFonts w:ascii="Courier New" w:hAnsi="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C7B60"/>
    <w:multiLevelType w:val="hybridMultilevel"/>
    <w:tmpl w:val="D9B4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8144C"/>
    <w:multiLevelType w:val="hybridMultilevel"/>
    <w:tmpl w:val="7152B540"/>
    <w:lvl w:ilvl="0" w:tplc="9D1E3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E125F"/>
    <w:multiLevelType w:val="hybridMultilevel"/>
    <w:tmpl w:val="5A8C29C4"/>
    <w:lvl w:ilvl="0" w:tplc="7B70DB64">
      <w:start w:val="1"/>
      <w:numFmt w:val="upperLetter"/>
      <w:lvlText w:val="%1."/>
      <w:lvlJc w:val="left"/>
      <w:pPr>
        <w:ind w:left="468" w:hanging="360"/>
        <w:jc w:val="left"/>
      </w:pPr>
      <w:rPr>
        <w:rFonts w:ascii="Calibri" w:eastAsia="Calibri" w:hAnsi="Calibri" w:hint="default"/>
        <w:b/>
        <w:bCs/>
        <w:color w:val="1F497D"/>
        <w:w w:val="99"/>
        <w:sz w:val="28"/>
        <w:szCs w:val="28"/>
      </w:rPr>
    </w:lvl>
    <w:lvl w:ilvl="1" w:tplc="0A886FE0">
      <w:start w:val="1"/>
      <w:numFmt w:val="bullet"/>
      <w:lvlText w:val="•"/>
      <w:lvlJc w:val="left"/>
      <w:pPr>
        <w:ind w:left="1188" w:hanging="360"/>
      </w:pPr>
      <w:rPr>
        <w:rFonts w:ascii="Symbol" w:eastAsia="Symbol" w:hAnsi="Symbol" w:hint="default"/>
        <w:w w:val="99"/>
        <w:sz w:val="24"/>
        <w:szCs w:val="24"/>
      </w:rPr>
    </w:lvl>
    <w:lvl w:ilvl="2" w:tplc="54280E16">
      <w:start w:val="1"/>
      <w:numFmt w:val="bullet"/>
      <w:lvlText w:val="•"/>
      <w:lvlJc w:val="left"/>
      <w:pPr>
        <w:ind w:left="2247" w:hanging="360"/>
      </w:pPr>
      <w:rPr>
        <w:rFonts w:hint="default"/>
      </w:rPr>
    </w:lvl>
    <w:lvl w:ilvl="3" w:tplc="AE80E154">
      <w:start w:val="1"/>
      <w:numFmt w:val="bullet"/>
      <w:lvlText w:val="•"/>
      <w:lvlJc w:val="left"/>
      <w:pPr>
        <w:ind w:left="3306" w:hanging="360"/>
      </w:pPr>
      <w:rPr>
        <w:rFonts w:hint="default"/>
      </w:rPr>
    </w:lvl>
    <w:lvl w:ilvl="4" w:tplc="E8E8B808">
      <w:start w:val="1"/>
      <w:numFmt w:val="bullet"/>
      <w:lvlText w:val="•"/>
      <w:lvlJc w:val="left"/>
      <w:pPr>
        <w:ind w:left="4365" w:hanging="360"/>
      </w:pPr>
      <w:rPr>
        <w:rFonts w:hint="default"/>
      </w:rPr>
    </w:lvl>
    <w:lvl w:ilvl="5" w:tplc="97760562">
      <w:start w:val="1"/>
      <w:numFmt w:val="bullet"/>
      <w:lvlText w:val="•"/>
      <w:lvlJc w:val="left"/>
      <w:pPr>
        <w:ind w:left="5424" w:hanging="360"/>
      </w:pPr>
      <w:rPr>
        <w:rFonts w:hint="default"/>
      </w:rPr>
    </w:lvl>
    <w:lvl w:ilvl="6" w:tplc="EB6ACABC">
      <w:start w:val="1"/>
      <w:numFmt w:val="bullet"/>
      <w:lvlText w:val="•"/>
      <w:lvlJc w:val="left"/>
      <w:pPr>
        <w:ind w:left="6483" w:hanging="360"/>
      </w:pPr>
      <w:rPr>
        <w:rFonts w:hint="default"/>
      </w:rPr>
    </w:lvl>
    <w:lvl w:ilvl="7" w:tplc="470051A4">
      <w:start w:val="1"/>
      <w:numFmt w:val="bullet"/>
      <w:lvlText w:val="•"/>
      <w:lvlJc w:val="left"/>
      <w:pPr>
        <w:ind w:left="7542" w:hanging="360"/>
      </w:pPr>
      <w:rPr>
        <w:rFonts w:hint="default"/>
      </w:rPr>
    </w:lvl>
    <w:lvl w:ilvl="8" w:tplc="76EA725E">
      <w:start w:val="1"/>
      <w:numFmt w:val="bullet"/>
      <w:lvlText w:val="•"/>
      <w:lvlJc w:val="left"/>
      <w:pPr>
        <w:ind w:left="8601" w:hanging="360"/>
      </w:pPr>
      <w:rPr>
        <w:rFonts w:hint="default"/>
      </w:rPr>
    </w:lvl>
  </w:abstractNum>
  <w:abstractNum w:abstractNumId="8">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99F0900"/>
    <w:multiLevelType w:val="hybridMultilevel"/>
    <w:tmpl w:val="E7D80EF2"/>
    <w:lvl w:ilvl="0" w:tplc="0A886FE0">
      <w:start w:val="1"/>
      <w:numFmt w:val="bullet"/>
      <w:lvlText w:val="•"/>
      <w:lvlJc w:val="left"/>
      <w:pPr>
        <w:ind w:left="1080" w:hanging="360"/>
      </w:pPr>
      <w:rPr>
        <w:rFonts w:ascii="Symbol" w:eastAsia="Symbol" w:hAnsi="Symbol" w:hint="default"/>
        <w:w w:val="99"/>
        <w:sz w:val="24"/>
        <w:szCs w:val="24"/>
      </w:rPr>
    </w:lvl>
    <w:lvl w:ilvl="1" w:tplc="04090003">
      <w:start w:val="1"/>
      <w:numFmt w:val="bullet"/>
      <w:lvlText w:val="o"/>
      <w:lvlJc w:val="left"/>
      <w:pPr>
        <w:ind w:left="1332" w:hanging="360"/>
      </w:pPr>
      <w:rPr>
        <w:rFonts w:ascii="Courier New" w:hAnsi="Courier New" w:hint="default"/>
      </w:rPr>
    </w:lvl>
    <w:lvl w:ilvl="2" w:tplc="04090005">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8"/>
  </w:num>
  <w:num w:numId="6">
    <w:abstractNumId w:val="13"/>
  </w:num>
  <w:num w:numId="7">
    <w:abstractNumId w:val="2"/>
  </w:num>
  <w:num w:numId="8">
    <w:abstractNumId w:val="9"/>
  </w:num>
  <w:num w:numId="9">
    <w:abstractNumId w:val="7"/>
  </w:num>
  <w:num w:numId="10">
    <w:abstractNumId w:val="4"/>
  </w:num>
  <w:num w:numId="11">
    <w:abstractNumId w:val="14"/>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001FF"/>
    <w:rsid w:val="000251C1"/>
    <w:rsid w:val="00041F38"/>
    <w:rsid w:val="0006204C"/>
    <w:rsid w:val="00072F0D"/>
    <w:rsid w:val="000E134A"/>
    <w:rsid w:val="001378F6"/>
    <w:rsid w:val="001516F1"/>
    <w:rsid w:val="00170787"/>
    <w:rsid w:val="00170BA9"/>
    <w:rsid w:val="001849DF"/>
    <w:rsid w:val="00186F88"/>
    <w:rsid w:val="00187039"/>
    <w:rsid w:val="0019716C"/>
    <w:rsid w:val="001C077F"/>
    <w:rsid w:val="001D22FA"/>
    <w:rsid w:val="001D308B"/>
    <w:rsid w:val="00260936"/>
    <w:rsid w:val="00285D1D"/>
    <w:rsid w:val="002C6502"/>
    <w:rsid w:val="002E0E70"/>
    <w:rsid w:val="00317D15"/>
    <w:rsid w:val="003328BC"/>
    <w:rsid w:val="00340C2E"/>
    <w:rsid w:val="0034151A"/>
    <w:rsid w:val="00357018"/>
    <w:rsid w:val="003E1A80"/>
    <w:rsid w:val="003E6EA4"/>
    <w:rsid w:val="00410A27"/>
    <w:rsid w:val="004414B2"/>
    <w:rsid w:val="004478C6"/>
    <w:rsid w:val="00457F65"/>
    <w:rsid w:val="00522628"/>
    <w:rsid w:val="00531049"/>
    <w:rsid w:val="0057546C"/>
    <w:rsid w:val="005A034A"/>
    <w:rsid w:val="005A0421"/>
    <w:rsid w:val="005C0950"/>
    <w:rsid w:val="005D26AD"/>
    <w:rsid w:val="00606617"/>
    <w:rsid w:val="00610449"/>
    <w:rsid w:val="0064593F"/>
    <w:rsid w:val="0068620A"/>
    <w:rsid w:val="006A670E"/>
    <w:rsid w:val="006C4B31"/>
    <w:rsid w:val="00714D52"/>
    <w:rsid w:val="00787738"/>
    <w:rsid w:val="007B02A3"/>
    <w:rsid w:val="007B3CE3"/>
    <w:rsid w:val="007D7F4D"/>
    <w:rsid w:val="007E0AA2"/>
    <w:rsid w:val="007E6AA2"/>
    <w:rsid w:val="008163F6"/>
    <w:rsid w:val="008516BC"/>
    <w:rsid w:val="008C0855"/>
    <w:rsid w:val="008C301C"/>
    <w:rsid w:val="008F5826"/>
    <w:rsid w:val="009415D9"/>
    <w:rsid w:val="0096409C"/>
    <w:rsid w:val="009643DD"/>
    <w:rsid w:val="00982389"/>
    <w:rsid w:val="009B2D4B"/>
    <w:rsid w:val="009E718A"/>
    <w:rsid w:val="009F3B13"/>
    <w:rsid w:val="009F55ED"/>
    <w:rsid w:val="00A31FFA"/>
    <w:rsid w:val="00A331AF"/>
    <w:rsid w:val="00A52262"/>
    <w:rsid w:val="00A625D0"/>
    <w:rsid w:val="00A666FC"/>
    <w:rsid w:val="00AE30D7"/>
    <w:rsid w:val="00B27A06"/>
    <w:rsid w:val="00B4067E"/>
    <w:rsid w:val="00B52EC4"/>
    <w:rsid w:val="00B56CB4"/>
    <w:rsid w:val="00B618E4"/>
    <w:rsid w:val="00B70AFF"/>
    <w:rsid w:val="00B740F7"/>
    <w:rsid w:val="00B865AF"/>
    <w:rsid w:val="00BB75C6"/>
    <w:rsid w:val="00BD47F2"/>
    <w:rsid w:val="00C6419D"/>
    <w:rsid w:val="00C64B7C"/>
    <w:rsid w:val="00CB34DD"/>
    <w:rsid w:val="00CC5468"/>
    <w:rsid w:val="00CD4DD3"/>
    <w:rsid w:val="00CE6392"/>
    <w:rsid w:val="00D11771"/>
    <w:rsid w:val="00D37CC8"/>
    <w:rsid w:val="00D67EB7"/>
    <w:rsid w:val="00D75418"/>
    <w:rsid w:val="00DA33B8"/>
    <w:rsid w:val="00DA6915"/>
    <w:rsid w:val="00DC3CEC"/>
    <w:rsid w:val="00DC4CA2"/>
    <w:rsid w:val="00DE19B3"/>
    <w:rsid w:val="00DF213F"/>
    <w:rsid w:val="00DF5A7C"/>
    <w:rsid w:val="00E01EF4"/>
    <w:rsid w:val="00E42501"/>
    <w:rsid w:val="00E745D4"/>
    <w:rsid w:val="00E91FA8"/>
    <w:rsid w:val="00E975C5"/>
    <w:rsid w:val="00F159F6"/>
    <w:rsid w:val="00F26430"/>
    <w:rsid w:val="00F352BB"/>
    <w:rsid w:val="00F53138"/>
    <w:rsid w:val="00F77098"/>
    <w:rsid w:val="00FC61F0"/>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1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paragraph" w:styleId="Heading1">
    <w:name w:val="heading 1"/>
    <w:basedOn w:val="Normal"/>
    <w:link w:val="Heading1Char"/>
    <w:uiPriority w:val="1"/>
    <w:qFormat/>
    <w:rsid w:val="00A625D0"/>
    <w:pPr>
      <w:widowControl w:val="0"/>
      <w:spacing w:before="19"/>
      <w:ind w:left="2235"/>
      <w:outlineLvl w:val="0"/>
    </w:pPr>
    <w:rPr>
      <w:rFonts w:ascii="Calibri" w:eastAsia="Calibri" w:hAnsi="Calibri"/>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character" w:customStyle="1" w:styleId="Heading1Char">
    <w:name w:val="Heading 1 Char"/>
    <w:basedOn w:val="DefaultParagraphFont"/>
    <w:link w:val="Heading1"/>
    <w:uiPriority w:val="1"/>
    <w:rsid w:val="00A625D0"/>
    <w:rPr>
      <w:rFonts w:ascii="Calibri" w:eastAsia="Calibri" w:hAnsi="Calibri"/>
      <w:b/>
      <w:bCs/>
      <w:sz w:val="31"/>
      <w:szCs w:val="31"/>
    </w:rPr>
  </w:style>
  <w:style w:type="paragraph" w:styleId="BodyText">
    <w:name w:val="Body Text"/>
    <w:basedOn w:val="Normal"/>
    <w:link w:val="BodyTextChar"/>
    <w:uiPriority w:val="1"/>
    <w:qFormat/>
    <w:rsid w:val="00A625D0"/>
    <w:pPr>
      <w:widowControl w:val="0"/>
      <w:ind w:left="468"/>
    </w:pPr>
    <w:rPr>
      <w:rFonts w:ascii="Calibri" w:eastAsia="Calibri" w:hAnsi="Calibri"/>
    </w:rPr>
  </w:style>
  <w:style w:type="character" w:customStyle="1" w:styleId="BodyTextChar">
    <w:name w:val="Body Text Char"/>
    <w:basedOn w:val="DefaultParagraphFont"/>
    <w:link w:val="BodyText"/>
    <w:uiPriority w:val="1"/>
    <w:rsid w:val="00A625D0"/>
    <w:rPr>
      <w:rFonts w:ascii="Calibri" w:eastAsia="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paragraph" w:styleId="Heading1">
    <w:name w:val="heading 1"/>
    <w:basedOn w:val="Normal"/>
    <w:link w:val="Heading1Char"/>
    <w:uiPriority w:val="1"/>
    <w:qFormat/>
    <w:rsid w:val="00A625D0"/>
    <w:pPr>
      <w:widowControl w:val="0"/>
      <w:spacing w:before="19"/>
      <w:ind w:left="2235"/>
      <w:outlineLvl w:val="0"/>
    </w:pPr>
    <w:rPr>
      <w:rFonts w:ascii="Calibri" w:eastAsia="Calibri" w:hAnsi="Calibri"/>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character" w:customStyle="1" w:styleId="Heading1Char">
    <w:name w:val="Heading 1 Char"/>
    <w:basedOn w:val="DefaultParagraphFont"/>
    <w:link w:val="Heading1"/>
    <w:uiPriority w:val="1"/>
    <w:rsid w:val="00A625D0"/>
    <w:rPr>
      <w:rFonts w:ascii="Calibri" w:eastAsia="Calibri" w:hAnsi="Calibri"/>
      <w:b/>
      <w:bCs/>
      <w:sz w:val="31"/>
      <w:szCs w:val="31"/>
    </w:rPr>
  </w:style>
  <w:style w:type="paragraph" w:styleId="BodyText">
    <w:name w:val="Body Text"/>
    <w:basedOn w:val="Normal"/>
    <w:link w:val="BodyTextChar"/>
    <w:uiPriority w:val="1"/>
    <w:qFormat/>
    <w:rsid w:val="00A625D0"/>
    <w:pPr>
      <w:widowControl w:val="0"/>
      <w:ind w:left="468"/>
    </w:pPr>
    <w:rPr>
      <w:rFonts w:ascii="Calibri" w:eastAsia="Calibri" w:hAnsi="Calibri"/>
    </w:rPr>
  </w:style>
  <w:style w:type="character" w:customStyle="1" w:styleId="BodyTextChar">
    <w:name w:val="Body Text Char"/>
    <w:basedOn w:val="DefaultParagraphFont"/>
    <w:link w:val="BodyText"/>
    <w:uiPriority w:val="1"/>
    <w:rsid w:val="00A625D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ST/11-12/2/" TargetMode="External"/><Relationship Id="rId20" Type="http://schemas.openxmlformats.org/officeDocument/2006/relationships/theme" Target="theme/theme1.xml"/><Relationship Id="rId10" Type="http://schemas.openxmlformats.org/officeDocument/2006/relationships/hyperlink" Target="http://www.corestandards.org/ELA-Literacy/RST/11-12/3/" TargetMode="External"/><Relationship Id="rId11" Type="http://schemas.openxmlformats.org/officeDocument/2006/relationships/hyperlink" Target="http://www.corestandards.org/ELA-Literacy/RST/11-12/7/" TargetMode="External"/><Relationship Id="rId12" Type="http://schemas.openxmlformats.org/officeDocument/2006/relationships/hyperlink" Target="http://www.corestandards.org/ELA-Literacy/RST/11-12/8/" TargetMode="External"/><Relationship Id="rId13" Type="http://schemas.openxmlformats.org/officeDocument/2006/relationships/hyperlink" Target="http://www.corestandards.org/ELA-Literacy/RST/11-12/9/" TargetMode="External"/><Relationship Id="rId14" Type="http://schemas.openxmlformats.org/officeDocument/2006/relationships/hyperlink" Target="http://www.chemguide.co.uk/atoms/properties/hspectrum.htm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ST/11-12/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1608</Words>
  <Characters>9168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Farkas</cp:lastModifiedBy>
  <cp:revision>10</cp:revision>
  <dcterms:created xsi:type="dcterms:W3CDTF">2015-01-19T15:47:00Z</dcterms:created>
  <dcterms:modified xsi:type="dcterms:W3CDTF">2016-07-11T21:35:00Z</dcterms:modified>
</cp:coreProperties>
</file>